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7-grafiquemos-y-respondamos"/>
    <w:p>
      <w:pPr>
        <w:pStyle w:val="Heading1"/>
      </w:pPr>
      <w:r>
        <w:t xml:space="preserve">Lesson 7: Grafiquemos y respondamos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 scaled bar graph to represent a data set with several categories.</w:t>
      </w:r>
    </w:p>
    <w:p>
      <w:pPr>
        <w:numPr>
          <w:ilvl w:val="0"/>
          <w:numId w:val="1001"/>
        </w:numPr>
        <w:pStyle w:val="Compact"/>
      </w:pPr>
      <w:r>
        <w:t xml:space="preserve">Solve one- and two-step “how many more” and “how many less” problems using information presented in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nuestros datos en gráficas de barras con escala y respondamos preguntas sobre los datos.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draw a scaled bar graph to represent a data set with several categories.</w:t>
      </w:r>
    </w:p>
    <w:p>
      <w:pPr>
        <w:pStyle w:val="BodyText"/>
      </w:pPr>
      <w:r>
        <w:t xml:space="preserve">In a previous lesson, students used a survey to collect data. In this lesson, they represent their data set with a scaled bar graph. Then, students ask and answer questions about the information presented in their scaled bar graphs.</w:t>
      </w:r>
    </w:p>
    <w:p>
      <w:pPr>
        <w:pStyle w:val="BodyText"/>
      </w:pPr>
      <w:r>
        <w:t xml:space="preserve">If students need additional support with the concepts in this lesson, refer back to Unit 1, Section A in the curriculum materials.</w:t>
      </w:r>
      <w:r>
        <w:t xml:space="preserve"> 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Draw Scaled Graphs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Pregunta sobre la gráfica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¿Cuántos estudiantes más prefieren el coliflor que los espárragos o las arvejas? Explica tu razonamiento.</w:t>
      </w:r>
    </w:p>
    <w:p>
      <w:pPr>
        <w:pStyle w:val="BodyText"/>
      </w:pPr>
      <w:r>
        <w:drawing>
          <wp:inline>
            <wp:extent cx="4369587" cy="3194672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3132.8670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87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24 more students: Sample response: 8 students liked asparagus and 10 students liked peas. This is 18 students. 42 students liked cauliflower which is 24 more students than students who liked asparagus or peas.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2022-12-15T00:12:13Z</dcterms:created>
  <dcterms:modified xsi:type="dcterms:W3CDTF">2022-12-15T00:12:13Z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GPtpPubLgpZIU+Dcb2rvg5OhxcV+tLI0FoJ2eBT7KKE8/yxnikN6y423Q8I+DsPrqkm8Q2o+7y+TCJMIYPQr/A==</vt:lpwstr>
  </property>
</Properties>
</file>