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f02268b3bb4f25819ee7b156865538b2eb5cb7"/>
    <w:p>
      <w:pPr>
        <w:pStyle w:val="Heading2"/>
      </w:pPr>
      <w:r>
        <w:t xml:space="preserve">Unit 6 Lesson 6: Building Quadratic Functions to Describe Situations (Part 2)</w:t>
      </w:r>
    </w:p>
    <w:bookmarkEnd w:id="20"/>
    <w:bookmarkStart w:id="22" w:name="sky-bound"/>
    <w:p>
      <w:pPr>
        <w:pStyle w:val="Heading3"/>
      </w:pPr>
      <w:r>
        <w:t xml:space="preserve">1 Sky Bound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cannon is 10 feet off the ground. It launches a cannonball straight up with a velocity of 406 feet per second.</w:t>
      </w:r>
    </w:p>
    <w:p>
      <w:pPr>
        <w:pStyle w:val="BodyText"/>
      </w:pPr>
      <w:r>
        <w:t xml:space="preserve">Imagine that there is no gravity and that the cannonball continues to travel upward with the same velocity.</w:t>
      </w:r>
    </w:p>
    <w:p>
      <w:pPr>
        <w:numPr>
          <w:ilvl w:val="0"/>
          <w:numId w:val="1001"/>
        </w:numPr>
        <w:pStyle w:val="Compact"/>
      </w:pPr>
      <w:r>
        <w:t xml:space="preserve">Complete the table with the heights of the cannonball at different times.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seconds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t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above ground (feet)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             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Write an equation to model the distance in feet,</w:t>
      </w:r>
      <w:r>
        <w:t xml:space="preserve"> </w:t>
      </w:r>
      <m:oMath>
        <m:r>
          <m:t>d</m:t>
        </m:r>
      </m:oMath>
      <w:r>
        <w:t xml:space="preserve">, of the ball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 after it was fired from the cannon if there was no gravity.</w:t>
      </w:r>
    </w:p>
    <w:bookmarkEnd w:id="21"/>
    <w:bookmarkEnd w:id="22"/>
    <w:bookmarkStart w:id="27" w:name="tracking-a-cannonball"/>
    <w:p>
      <w:pPr>
        <w:pStyle w:val="Heading3"/>
      </w:pPr>
      <w:r>
        <w:t xml:space="preserve">2 Tracking a Cannonball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Earlier, you completed a table that represents the height of a cannonball, in feet, as a function of time, in seconds, if there was no gravity.</w:t>
      </w:r>
    </w:p>
    <w:p>
      <w:pPr>
        <w:numPr>
          <w:ilvl w:val="0"/>
          <w:numId w:val="1002"/>
        </w:numPr>
      </w:pPr>
      <w:r>
        <w:t xml:space="preserve">This table shows the actual heights of the ball at different times.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seconds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above ground (feet)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758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1,084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1,378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1,640</w:t>
            </w:r>
          </w:p>
        </w:tc>
      </w:tr>
    </w:tbl>
    <w:p>
      <w:pPr>
        <w:numPr>
          <w:ilvl w:val="0"/>
          <w:numId w:val="1000"/>
        </w:numPr>
      </w:pPr>
      <w:r>
        <w:t xml:space="preserve">Compare the values in this table with those in the table you completed earlier. Make at least 2 observations.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Plot the two sets of data you have on the same coordinate plane.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00245" cy="2317394"/>
            <wp:effectExtent b="0" l="0" r="0" t="0"/>
            <wp:docPr descr="Blank coordinate plane with grid, origin O. Horizontal axis scale 0 to 10 by 1’s, labeled “time (seconds)”. Vertical axis scale 0 to 2500 by  500’s, labeled “distance above ground (feet)”." title="" id="24" name="Picture"/>
            <a:graphic>
              <a:graphicData uri="http://schemas.openxmlformats.org/drawingml/2006/picture">
                <pic:pic>
                  <pic:nvPicPr>
                    <pic:cNvPr descr="/app/tmp/embedder-1670994334.244392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23173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How are the two graphs alike? How are they different?</w:t>
      </w:r>
    </w:p>
    <w:p>
      <w:pPr>
        <w:numPr>
          <w:ilvl w:val="0"/>
          <w:numId w:val="1002"/>
        </w:numPr>
        <w:pStyle w:val="Compact"/>
      </w:pPr>
      <w:r>
        <w:t xml:space="preserve">Write an equation to model the actual distance</w:t>
      </w:r>
      <w:r>
        <w:t xml:space="preserve"> </w:t>
      </w:r>
      <m:oMath>
        <m:r>
          <m:t>d</m:t>
        </m:r>
      </m:oMath>
      <w:r>
        <w:t xml:space="preserve">, in feet, of the ball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 after it was fired from the cannon. If you get stuck, consider the differences in distances and the effects of gravity from a previous lesson.</w:t>
      </w:r>
    </w:p>
    <w:bookmarkEnd w:id="26"/>
    <w:bookmarkEnd w:id="27"/>
    <w:bookmarkStart w:id="32" w:name="graphing-another-cannonball"/>
    <w:p>
      <w:pPr>
        <w:pStyle w:val="Heading3"/>
      </w:pPr>
      <w:r>
        <w:t xml:space="preserve">3 Graphing Another Cannonball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function defined by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50</m:t>
        </m:r>
        <m:r>
          <m:rPr>
            <m:sty m:val="p"/>
          </m:rPr>
          <m:t>+</m:t>
        </m:r>
        <m:r>
          <m:t>312</m:t>
        </m:r>
        <m:r>
          <m:t>t</m:t>
        </m:r>
        <m:r>
          <m:rPr>
            <m:sty m:val="p"/>
          </m:rPr>
          <m:t>−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gives the height in feet of a cannonball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 after the ball leaves the cannon.</w:t>
      </w:r>
    </w:p>
    <w:p>
      <w:pPr>
        <w:numPr>
          <w:ilvl w:val="0"/>
          <w:numId w:val="1004"/>
        </w:numPr>
        <w:pStyle w:val="Compact"/>
      </w:pPr>
      <w:r>
        <w:t xml:space="preserve">What do the terms 50,</w:t>
      </w:r>
      <w:r>
        <w:t xml:space="preserve"> </w:t>
      </w:r>
      <m:oMath>
        <m:r>
          <m:t>312</m:t>
        </m:r>
        <m:r>
          <m:t>t</m:t>
        </m:r>
      </m:oMath>
      <w:r>
        <w:t xml:space="preserve">, and</w:t>
      </w:r>
      <w:r>
        <w:t xml:space="preserve"> </w:t>
      </w:r>
      <m:oMath>
        <m:r>
          <m:rPr>
            <m:nor/>
            <m:sty m:val="p"/>
          </m:rPr>
          <m:t>-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 tell us about the cannonball?</w:t>
      </w:r>
    </w:p>
    <w:p>
      <w:pPr>
        <w:numPr>
          <w:ilvl w:val="0"/>
          <w:numId w:val="1004"/>
        </w:numPr>
        <w:pStyle w:val="Compact"/>
      </w:pPr>
      <w:r>
        <w:t xml:space="preserve">Use graphing technology to graph the function. Adjust the graphing window to the following boundaries:</w:t>
      </w:r>
      <w:r>
        <w:t xml:space="preserve"> </w:t>
      </w:r>
      <m:oMath>
        <m:r>
          <m:t>0</m:t>
        </m:r>
        <m:r>
          <m:rPr>
            <m:sty m:val="p"/>
          </m:rPr>
          <m:t>&lt;</m:t>
        </m:r>
        <m:r>
          <m:t>x</m:t>
        </m:r>
        <m:r>
          <m:rPr>
            <m:sty m:val="p"/>
          </m:rPr>
          <m:t>&lt;</m:t>
        </m:r>
        <m:r>
          <m:t>25</m:t>
        </m:r>
      </m:oMath>
      <w:r>
        <w:t xml:space="preserve"> and</w:t>
      </w:r>
      <w:r>
        <w:t xml:space="preserve"> </w:t>
      </w:r>
      <m:oMath>
        <m:r>
          <m:t>0</m:t>
        </m:r>
        <m:r>
          <m:rPr>
            <m:sty m:val="p"/>
          </m:rPr>
          <m:t>&lt;</m:t>
        </m:r>
        <m:r>
          <m:t>y</m:t>
        </m:r>
        <m:r>
          <m:rPr>
            <m:sty m:val="p"/>
          </m:rPr>
          <m:t>&lt;</m:t>
        </m:r>
        <m:r>
          <m:t>2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t xml:space="preserve">.</w:t>
      </w:r>
    </w:p>
    <w:p>
      <w:pPr>
        <w:numPr>
          <w:ilvl w:val="0"/>
          <w:numId w:val="1004"/>
        </w:numPr>
      </w:pPr>
      <w:r>
        <w:t xml:space="preserve">Observe the graph and:</w:t>
      </w:r>
    </w:p>
    <w:p>
      <w:pPr>
        <w:numPr>
          <w:ilvl w:val="1"/>
          <w:numId w:val="1005"/>
        </w:numPr>
        <w:pStyle w:val="Compact"/>
      </w:pPr>
      <w:r>
        <w:t xml:space="preserve">Describe the shape of the graph. What does it tell us about the movement of the cannonball?</w:t>
      </w:r>
    </w:p>
    <w:p>
      <w:pPr>
        <w:numPr>
          <w:ilvl w:val="1"/>
          <w:numId w:val="1005"/>
        </w:numPr>
        <w:pStyle w:val="Compact"/>
      </w:pPr>
      <w:r>
        <w:t xml:space="preserve">Estimate the maximum height the ball reaches. When does this happen?</w:t>
      </w:r>
    </w:p>
    <w:p>
      <w:pPr>
        <w:numPr>
          <w:ilvl w:val="1"/>
          <w:numId w:val="1005"/>
        </w:numPr>
        <w:pStyle w:val="Compact"/>
      </w:pPr>
      <w:r>
        <w:t xml:space="preserve">Estimate when the ball hits the ground.</w:t>
      </w:r>
    </w:p>
    <w:p>
      <w:pPr>
        <w:numPr>
          <w:ilvl w:val="0"/>
          <w:numId w:val="1004"/>
        </w:numPr>
        <w:pStyle w:val="Compact"/>
      </w:pPr>
      <w:r>
        <w:t xml:space="preserve">What domain is appropriate for this function?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2022-12-14T05:05:35Z</dcterms:created>
  <dcterms:modified xsi:type="dcterms:W3CDTF">2022-12-14T05:05:35Z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MwExUV9aZWgmnT/W2/jFun2nH3pdkSlfOUChGBOW4lQXBXQIM9KdNeN5nMiKnOnSRE9m/EkbdES8ykRoZ5nhCQ==</vt:lpwstr>
  </property>
</Properties>
</file>