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A teacher asks their students whether they studied for a quiz, then scores the quiz. A relative frequency table displays some of the information they collected.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studied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did not study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passed quiz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86%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14%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failed quiz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46%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54%</w:t>
            </w:r>
          </w:p>
        </w:tc>
      </w:tr>
    </w:tbl>
    <w:p>
      <w:pPr>
        <w:numPr>
          <w:ilvl w:val="0"/>
          <w:numId w:val="1000"/>
        </w:numPr>
      </w:pPr>
      <w:r>
        <w:t xml:space="preserve">What does the 86% represent?</w:t>
      </w:r>
    </w:p>
    <w:p>
      <w:pPr>
        <w:numPr>
          <w:ilvl w:val="0"/>
          <w:numId w:val="1001"/>
        </w:numPr>
      </w:pPr>
      <w:r>
        <w:t xml:space="preserve">The accessory choices of 143 people are recorded in the table.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wearing a watch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 watch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wearing a belt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 belt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</w:tr>
    </w:tbl>
    <w:p>
      <w:pPr>
        <w:numPr>
          <w:ilvl w:val="0"/>
          <w:numId w:val="1000"/>
        </w:numPr>
      </w:pPr>
      <w:r>
        <w:t xml:space="preserve">Create a relative frequency table that could be used to show the percentages of belt wearers who wear a watch or not, as well as the percentages of people without belts who wear a watch or not.</w:t>
      </w:r>
    </w:p>
    <w:p>
      <w:pPr>
        <w:numPr>
          <w:ilvl w:val="0"/>
          <w:numId w:val="1001"/>
        </w:numPr>
      </w:pPr>
      <w:r>
        <w:t xml:space="preserve">Scientists give two different treatments to people who have the flu and determine if their health improves. The results for the test are in the two-way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treatment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treatment 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improved health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 improvement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35</w:t>
            </w: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What percentage of people receiving treatment 1 had improved health?</w:t>
      </w:r>
    </w:p>
    <w:p>
      <w:pPr>
        <w:numPr>
          <w:ilvl w:val="1"/>
          <w:numId w:val="1002"/>
        </w:numPr>
        <w:pStyle w:val="Compact"/>
      </w:pPr>
      <w:r>
        <w:t xml:space="preserve">What percentage of people receiving treatment 2 had improved health?</w:t>
      </w:r>
    </w:p>
    <w:p>
      <w:pPr>
        <w:numPr>
          <w:ilvl w:val="0"/>
          <w:numId w:val="1001"/>
        </w:numPr>
      </w:pPr>
      <w:r>
        <w:t xml:space="preserve">A group of people are surveyed about whether they have any brothers or sisters or are an only child, and whether they have any pets.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have sibling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only child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have pets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 pets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Which value could go in the blank cell so that the percentage of only children that have no pets is 37.5%?</w:t>
      </w:r>
    </w:p>
    <w:p>
      <w:pPr>
        <w:numPr>
          <w:ilvl w:val="1"/>
          <w:numId w:val="1003"/>
        </w:numPr>
      </w:pPr>
      <w:r>
        <w:t xml:space="preserve">63</w:t>
      </w:r>
    </w:p>
    <w:p>
      <w:pPr>
        <w:numPr>
          <w:ilvl w:val="1"/>
          <w:numId w:val="1003"/>
        </w:numPr>
      </w:pPr>
      <w:r>
        <w:t xml:space="preserve">82</w:t>
      </w:r>
    </w:p>
    <w:p>
      <w:pPr>
        <w:numPr>
          <w:ilvl w:val="1"/>
          <w:numId w:val="1003"/>
        </w:numPr>
      </w:pPr>
      <w:r>
        <w:t xml:space="preserve">175</w:t>
      </w:r>
    </w:p>
    <w:p>
      <w:pPr>
        <w:numPr>
          <w:ilvl w:val="1"/>
          <w:numId w:val="1003"/>
        </w:numPr>
      </w:pPr>
      <w:r>
        <w:t xml:space="preserve">205</w:t>
      </w:r>
    </w:p>
    <w:p>
      <w:pPr>
        <w:numPr>
          <w:ilvl w:val="0"/>
          <w:numId w:val="1001"/>
        </w:numPr>
      </w:pPr>
      <w:r>
        <w:t xml:space="preserve">Many adults are selected at random to respond to a survey about their favorite season and whether they have allergies or not. The two-way table summarizes the results from the survey.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allergies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 allergies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winter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spring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summer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fall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35</w:t>
            </w: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Which season is the least popular in this group?</w:t>
      </w:r>
    </w:p>
    <w:p>
      <w:pPr>
        <w:numPr>
          <w:ilvl w:val="1"/>
          <w:numId w:val="1004"/>
        </w:numPr>
        <w:pStyle w:val="Compact"/>
      </w:pPr>
      <w:r>
        <w:t xml:space="preserve">How many more people have allergies than people without allergies in this group?</w:t>
      </w:r>
    </w:p>
    <w:p>
      <w:pPr>
        <w:numPr>
          <w:ilvl w:val="1"/>
          <w:numId w:val="1004"/>
        </w:numPr>
        <w:pStyle w:val="Compact"/>
      </w:pPr>
      <w:r>
        <w:t xml:space="preserve">How many people were surveyed in this group?</w:t>
      </w:r>
    </w:p>
    <w:p>
      <w:pPr>
        <w:numPr>
          <w:ilvl w:val="0"/>
          <w:numId w:val="1000"/>
        </w:numPr>
      </w:pPr>
      <w:r>
        <w:t xml:space="preserve">(From Unit 3, Lesson 1.)</w:t>
      </w:r>
    </w:p>
    <w:p>
      <w:pPr>
        <w:numPr>
          <w:ilvl w:val="0"/>
          <w:numId w:val="1001"/>
        </w:numPr>
      </w:pPr>
      <w:r>
        <w:t xml:space="preserve">A random sample of people are asked about their preferences regarding home decoration and their interest in fashion. Complete the two-way table so it has the characteristics listed.</w:t>
      </w:r>
    </w:p>
    <w:p>
      <w:pPr>
        <w:numPr>
          <w:ilvl w:val="1"/>
          <w:numId w:val="1005"/>
        </w:numPr>
        <w:pStyle w:val="Compact"/>
      </w:pPr>
      <w:r>
        <w:t xml:space="preserve">150 people responded to the survey.</w:t>
      </w:r>
    </w:p>
    <w:p>
      <w:pPr>
        <w:numPr>
          <w:ilvl w:val="1"/>
          <w:numId w:val="1005"/>
        </w:numPr>
        <w:pStyle w:val="Compact"/>
      </w:pPr>
      <w:r>
        <w:t xml:space="preserve">70% of the responders do not pay attention to fashion.</w:t>
      </w:r>
    </w:p>
    <w:p>
      <w:pPr>
        <w:numPr>
          <w:ilvl w:val="1"/>
          <w:numId w:val="1005"/>
        </w:numPr>
        <w:pStyle w:val="Compact"/>
      </w:pPr>
      <w:r>
        <w:t xml:space="preserve">33 of the responders who prefer neutral decorations also do not pay attention to fashion.</w:t>
      </w:r>
    </w:p>
    <w:p>
      <w:pPr>
        <w:numPr>
          <w:ilvl w:val="1"/>
          <w:numId w:val="1005"/>
        </w:numPr>
        <w:pStyle w:val="Compact"/>
      </w:pPr>
      <w:r>
        <w:t xml:space="preserve">20 of the responders who pay attention to fashion also prefer colorful decorations in their home.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prefer colorful decorations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prefer neutral decorations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pay attention to fashion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do not pay attention to fashion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3,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2022-12-14T04:51:48Z</dcterms:created>
  <dcterms:modified xsi:type="dcterms:W3CDTF">2022-12-14T04:51:48Z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MyQCEAEbAsIwTq1llmRMP7ew1SOVsOGU6W9EsDiQw90XIEdJbZP6n/WqDnvHAGBXjlispYE6vI9s5aHATJ/AgA==</vt:lpwstr>
  </property>
</Properties>
</file>