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Polygon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a scaled copy of Polygon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2 4-sided polygons, P and Q. 1 side in polygon P is 4 and its corresponding side in Q is 3. Another side in polygon P is x, and its corresponding side in Q is y." title="" id="22" name="Picture"/>
            <a:graphic>
              <a:graphicData uri="http://schemas.openxmlformats.org/drawingml/2006/picture">
                <pic:pic>
                  <pic:nvPicPr>
                    <pic:cNvPr descr="/app/tmp/embedder-1670997438.80425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The value of</w:t>
      </w:r>
      <w:r>
        <w:t xml:space="preserve"> </w:t>
      </w:r>
      <m:oMath>
        <m:r>
          <m:t>x</m:t>
        </m:r>
      </m:oMath>
      <w:r>
        <w:t xml:space="preserve"> is 6, what is the value of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 the scale factor?</w:t>
      </w:r>
    </w:p>
    <w:p>
      <w:pPr>
        <w:numPr>
          <w:ilvl w:val="0"/>
          <w:numId w:val="1001"/>
        </w:numPr>
      </w:pPr>
      <w:r>
        <w:t xml:space="preserve">Figure</w:t>
      </w:r>
      <w:r>
        <w:t xml:space="preserve"> </w:t>
      </w:r>
      <m:oMath>
        <m:r>
          <m:t>f</m:t>
        </m:r>
      </m:oMath>
      <w:r>
        <w:t xml:space="preserve"> ​is a scaled copy of Figure </w:t>
      </w:r>
      <m:oMath>
        <m:r>
          <m:t>e</m:t>
        </m:r>
      </m:oMath>
      <w:r>
        <w:t xml:space="preserve"> .</w:t>
      </w:r>
    </w:p>
    <w:p>
      <w:pPr>
        <w:numPr>
          <w:ilvl w:val="0"/>
          <w:numId w:val="1000"/>
        </w:numPr>
      </w:pPr>
      <w:r>
        <w:t xml:space="preserve">We know:</w:t>
      </w:r>
    </w:p>
    <w:p>
      <w:pPr>
        <w:numPr>
          <w:ilvl w:val="1"/>
          <w:numId w:val="1003"/>
        </w:numPr>
        <w:pStyle w:val="Compact"/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r>
          <m:t>C</m:t>
        </m:r>
        <m:r>
          <m:t>D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t>Y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Z</m:t>
        </m:r>
        <m:r>
          <m:t>W</m:t>
        </m:r>
        <m:r>
          <m:rPr>
            <m:sty m:val="p"/>
          </m:rPr>
          <m:t>=</m:t>
        </m:r>
        <m:r>
          <m:t>a</m:t>
        </m:r>
      </m:oMath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equations.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2 figures, e and f. Figure e: segments A B and D C intersect at C. D C is 3, A B is 6. An ellipse through D. Figure f: segments X Y and Z W intersect at W. Z W is a. X Y is 4. An ellipse through Z." title="" id="25" name="Picture"/>
            <a:graphic>
              <a:graphicData uri="http://schemas.openxmlformats.org/drawingml/2006/picture">
                <pic:pic>
                  <pic:nvPicPr>
                    <pic:cNvPr descr="/app/tmp/embedder-1670997438.89940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a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a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a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a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a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a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1"/>
        </w:numPr>
      </w:pPr>
      <w:r>
        <w:t xml:space="preserve">Select the</w:t>
      </w:r>
      <w:r>
        <w:rPr>
          <w:bCs/>
          <w:b/>
        </w:rPr>
        <w:t xml:space="preserve"> </w:t>
      </w:r>
      <w:r>
        <w:t xml:space="preserve">shape that has 180 degree rotational symmetry.</w:t>
      </w:r>
    </w:p>
    <w:p>
      <w:pPr>
        <w:numPr>
          <w:ilvl w:val="1"/>
          <w:numId w:val="1006"/>
        </w:numPr>
      </w:pPr>
      <w:r>
        <w:t xml:space="preserve">Rhombus</w:t>
      </w:r>
    </w:p>
    <w:p>
      <w:pPr>
        <w:numPr>
          <w:ilvl w:val="1"/>
          <w:numId w:val="1006"/>
        </w:numPr>
      </w:pPr>
      <w:r>
        <w:t xml:space="preserve">Trapezoid</w:t>
      </w:r>
    </w:p>
    <w:p>
      <w:pPr>
        <w:numPr>
          <w:ilvl w:val="1"/>
          <w:numId w:val="1006"/>
        </w:numPr>
      </w:pPr>
      <w:r>
        <w:t xml:space="preserve">Isosceles trapezoid</w:t>
      </w:r>
    </w:p>
    <w:p>
      <w:pPr>
        <w:numPr>
          <w:ilvl w:val="1"/>
          <w:numId w:val="1006"/>
        </w:numPr>
      </w:pPr>
      <w:r>
        <w:t xml:space="preserve">Quadrilateral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Name a quadrilateral in which the diagonal is also a line of symmetry. Explain how you know the diagonal is a line of symmetry. 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In isosceles triangle</w:t>
      </w:r>
      <w:r>
        <w:t xml:space="preserve"> </w:t>
      </w:r>
      <m:oMath>
        <m:r>
          <m:t>D</m:t>
        </m:r>
        <m:r>
          <m:t>A</m:t>
        </m:r>
        <m:r>
          <m:t>C</m:t>
        </m:r>
      </m:oMath>
      <w:r>
        <w:t xml:space="preserve">,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A</m:t>
        </m:r>
        <m:r>
          <m:t>C</m:t>
        </m:r>
      </m:oMath>
      <w:r>
        <w:t xml:space="preserve"> and</w:t>
      </w:r>
      <w:r>
        <w:t xml:space="preserve"> </w:t>
      </w:r>
      <m:oMath>
        <m:r>
          <m:t>A</m:t>
        </m:r>
        <m:r>
          <m:t>B</m:t>
        </m:r>
      </m:oMath>
      <w:r>
        <w:t xml:space="preserve"> is an angle bisector of angle </w:t>
      </w:r>
      <m:oMath>
        <m:r>
          <m:t>D</m:t>
        </m:r>
        <m:r>
          <m:t>A</m:t>
        </m:r>
        <m:r>
          <m:t>C</m:t>
        </m:r>
      </m:oMath>
      <w:r>
        <w:t xml:space="preserve">. How does Kiran know that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a perpendicular bisector of segment</w:t>
      </w:r>
      <w:r>
        <w:t xml:space="preserve"> </w:t>
      </w:r>
      <m:oMath>
        <m:r>
          <m:t>C</m:t>
        </m:r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72"/>
            <wp:effectExtent b="0" l="0" r="0" t="0"/>
            <wp:docPr descr="Triangle A C D. Point B lies on side D C, and segment A B is drawn in. Sides D A and A C have single tick marks. Angles D A B and C A B have arcs with single tick marks." title="" id="28" name="Picture"/>
            <a:graphic>
              <a:graphicData uri="http://schemas.openxmlformats.org/drawingml/2006/picture">
                <pic:pic>
                  <pic:nvPicPr>
                    <pic:cNvPr descr="/app/tmp/embedder-1670997438.98250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In the figure shown, lines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parallel.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angles that are congruent to angle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Parallel lines f and g cut by a transversal, creating angles 1, 2, 3 and 4 at intersection of lines g and transversal, and creating angles 5, 6, 7 and 8 at intersection of lines f and transversal." title="" id="31" name="Picture"/>
            <a:graphic>
              <a:graphicData uri="http://schemas.openxmlformats.org/drawingml/2006/picture">
                <pic:pic>
                  <pic:nvPicPr>
                    <pic:cNvPr descr="/app/tmp/embedder-1670997439.053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1</w:t>
      </w:r>
    </w:p>
    <w:p>
      <w:pPr>
        <w:numPr>
          <w:ilvl w:val="1"/>
          <w:numId w:val="1007"/>
        </w:numPr>
      </w:pPr>
      <w:r>
        <w:t xml:space="preserve">2</w:t>
      </w:r>
    </w:p>
    <w:p>
      <w:pPr>
        <w:numPr>
          <w:ilvl w:val="1"/>
          <w:numId w:val="1007"/>
        </w:numPr>
      </w:pPr>
      <w:r>
        <w:t xml:space="preserve">3</w:t>
      </w:r>
    </w:p>
    <w:p>
      <w:pPr>
        <w:numPr>
          <w:ilvl w:val="1"/>
          <w:numId w:val="1007"/>
        </w:numPr>
      </w:pPr>
      <w:r>
        <w:t xml:space="preserve">4</w:t>
      </w:r>
    </w:p>
    <w:p>
      <w:pPr>
        <w:numPr>
          <w:ilvl w:val="1"/>
          <w:numId w:val="1007"/>
        </w:numPr>
      </w:pPr>
      <w:r>
        <w:t xml:space="preserve">5</w:t>
      </w:r>
    </w:p>
    <w:p>
      <w:pPr>
        <w:numPr>
          <w:ilvl w:val="1"/>
          <w:numId w:val="1007"/>
        </w:numPr>
      </w:pPr>
      <w:r>
        <w:t xml:space="preserve">6</w:t>
      </w:r>
    </w:p>
    <w:p>
      <w:pPr>
        <w:numPr>
          <w:ilvl w:val="1"/>
          <w:numId w:val="1007"/>
        </w:numPr>
      </w:pPr>
      <w:r>
        <w:t xml:space="preserve">7</w:t>
      </w:r>
    </w:p>
    <w:p>
      <w:pPr>
        <w:numPr>
          <w:ilvl w:val="1"/>
          <w:numId w:val="1007"/>
        </w:numPr>
      </w:pPr>
      <w:r>
        <w:t xml:space="preserve">8</w:t>
      </w:r>
    </w:p>
    <w:p>
      <w:pPr>
        <w:numPr>
          <w:ilvl w:val="0"/>
          <w:numId w:val="1000"/>
        </w:numPr>
      </w:pPr>
      <w:r>
        <w:t xml:space="preserve">(From Unit 1,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2022-12-14T05:57:19Z</dcterms:created>
  <dcterms:modified xsi:type="dcterms:W3CDTF">2022-12-14T05:57:19Z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N3qKw2GAL8vGFZDzD0gUq22dYqVrSvPyV8MxdZ2DtK0Tfs+aDQjXlgPxM+1eLDjDVHUbI3/ArunSSdQF6Yy38A==</vt:lpwstr>
  </property>
</Properties>
</file>