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-números-decimales"/>
    <w:p>
      <w:pPr>
        <w:pStyle w:val="Heading2"/>
      </w:pPr>
      <w:r>
        <w:t xml:space="preserve">Unit 4 Lesson 1: Números decimales</w:t>
      </w:r>
    </w:p>
    <w:bookmarkEnd w:id="20"/>
    <w:bookmarkStart w:id="25" w:name="Xa91db0c04fcf06b985dc805d3e6d53fdac8a7a9"/>
    <w:p>
      <w:pPr>
        <w:pStyle w:val="Heading3"/>
      </w:pPr>
      <w:r>
        <w:t xml:space="preserve">WU Observa y pregúntate: Cuadrícula sombreada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920239" cy="1897380"/>
            <wp:effectExtent b="0" l="0" r="0" t="0"/>
            <wp:docPr descr="hundredths grid. 6 squar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3888.44843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57" w:name="fracciones-sombreadas"/>
    <w:p>
      <w:pPr>
        <w:pStyle w:val="Heading3"/>
      </w:pPr>
      <w:r>
        <w:t xml:space="preserve">1 Fracciones sombreadas</w:t>
      </w:r>
    </w:p>
    <w:bookmarkStart w:id="5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Cada cuadrado grande representa 1.</w:t>
      </w:r>
    </w:p>
    <w:p>
      <w:pPr>
        <w:numPr>
          <w:ilvl w:val="0"/>
          <w:numId w:val="1001"/>
        </w:numPr>
      </w:pPr>
      <w:r>
        <w:t xml:space="preserve">¿Qué fracción está representada por las partes sombreadas de cada diagrama? En el último cuadrado, colorea algunas partes y nombra la fracción que ellas representan.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5 square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63888.5040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63 square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63888.57052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30 square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63888.627891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920239" cy="1897380"/>
            <wp:effectExtent b="0" l="0" r="0" t="0"/>
            <wp:docPr descr="Hundredths grid. All 100 squares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63888.715318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e.</w:t>
      </w:r>
      <w:r>
        <w:drawing>
          <wp:inline>
            <wp:extent cx="1920239" cy="1897380"/>
            <wp:effectExtent b="0" l="0" r="0" t="0"/>
            <wp:docPr descr="Hundredths grid. 97 squares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63888.80300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f.</w:t>
      </w:r>
      <w:r>
        <w:drawing>
          <wp:inline>
            <wp:extent cx="1920239" cy="1897380"/>
            <wp:effectExtent b="0" l="0" r="0" t="0"/>
            <wp:docPr descr="Hundredths grid. 0 square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63888.860417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La parte sombreada de este diagrama representa 0.01, que llamamos “1 centésima”.</w:t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1 square shaded." title="" id="45" name="Picture"/>
            <a:graphic>
              <a:graphicData uri="http://schemas.openxmlformats.org/drawingml/2006/picture">
                <pic:pic>
                  <pic:nvPicPr>
                    <pic:cNvPr descr="/app/tmp/embedder-1671063888.913761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Las partes sombreadas de este diagrama representan 0.10, que llamamos “10 centésimas”.</w:t>
      </w:r>
      <w:r>
        <w:br/>
      </w:r>
      <w:r>
        <w:t xml:space="preserve">También representan 0.1 o “1 décima”.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10 squares shaded" title="" id="48" name="Picture"/>
            <a:graphic>
              <a:graphicData uri="http://schemas.openxmlformats.org/drawingml/2006/picture">
                <pic:pic>
                  <pic:nvPicPr>
                    <pic:cNvPr descr="/app/tmp/embedder-1671063888.986620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Los números como 0.01, 0.10 y 0.1 están escritos como</w:t>
      </w:r>
      <w:r>
        <w:t xml:space="preserve"> </w:t>
      </w:r>
      <w:r>
        <w:rPr>
          <w:bCs/>
          <w:b/>
        </w:rPr>
        <w:t xml:space="preserve">decimales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Observa las partes sombreadas de cada diagrama del primer problema. Escribe como decimales los números que ellas representan.</w:t>
      </w:r>
    </w:p>
    <w:p>
      <w:pPr>
        <w:numPr>
          <w:ilvl w:val="0"/>
          <w:numId w:val="1001"/>
        </w:numPr>
      </w:pPr>
      <w:r>
        <w:t xml:space="preserve">¿Qué fracción y qué decimal están representados por las partes sombreadas de cada diagrama?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3840492" cy="1897380"/>
            <wp:effectExtent b="0" l="0" r="0" t="0"/>
            <wp:docPr descr="2 hundredths grids. First grid, all 100 squares shaded. Second grid, 33 squares shaded." title="" id="51" name="Picture"/>
            <a:graphic>
              <a:graphicData uri="http://schemas.openxmlformats.org/drawingml/2006/picture">
                <pic:pic>
                  <pic:nvPicPr>
                    <pic:cNvPr descr="/app/tmp/embedder-1671063889.039873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3840492" cy="1897380"/>
            <wp:effectExtent b="0" l="0" r="0" t="0"/>
            <wp:docPr descr="2 hundredths grids. First grid, all 100 squares shaded. Second grid, 20 squares shaded." title="" id="54" name="Picture"/>
            <a:graphic>
              <a:graphicData uri="http://schemas.openxmlformats.org/drawingml/2006/picture">
                <pic:pic>
                  <pic:nvPicPr>
                    <pic:cNvPr descr="/app/tmp/embedder-1671063889.1242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End w:id="57"/>
    <w:bookmarkStart w:id="93" w:name="formas-de-expresar-un-número"/>
    <w:p>
      <w:pPr>
        <w:pStyle w:val="Heading3"/>
      </w:pPr>
      <w:r>
        <w:t xml:space="preserve">2 Formas de expresar un número</w:t>
      </w:r>
    </w:p>
    <w:bookmarkStart w:id="8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Cada cuadrado grande representa 1.</w:t>
      </w:r>
    </w:p>
    <w:p>
      <w:pPr>
        <w:numPr>
          <w:ilvl w:val="0"/>
          <w:numId w:val="1002"/>
        </w:numPr>
      </w:pPr>
      <w:r>
        <w:t xml:space="preserve">Escribe una fracción y un decimal que representen las partes sombreadas de cada diagrama. Luego, escribe cada cantidad en palabras.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2 squares shaded." title="" id="59" name="Picture"/>
            <a:graphic>
              <a:graphicData uri="http://schemas.openxmlformats.org/drawingml/2006/picture">
                <pic:pic>
                  <pic:nvPicPr>
                    <pic:cNvPr descr="/app/tmp/embedder-1671063889.216542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22 squares shaded." title="" id="62" name="Picture"/>
            <a:graphic>
              <a:graphicData uri="http://schemas.openxmlformats.org/drawingml/2006/picture">
                <pic:pic>
                  <pic:nvPicPr>
                    <pic:cNvPr descr="/app/tmp/embedder-1671063889.276649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79 squares shaded." title="" id="65" name="Picture"/>
            <a:graphic>
              <a:graphicData uri="http://schemas.openxmlformats.org/drawingml/2006/picture">
                <pic:pic>
                  <pic:nvPicPr>
                    <pic:cNvPr descr="/app/tmp/embedder-1671063889.3583684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Colorea cada diagrama para representar la fracción dada o el decimal dado.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No squares shaded" title="" id="68" name="Picture"/>
            <a:graphic>
              <a:graphicData uri="http://schemas.openxmlformats.org/drawingml/2006/picture">
                <pic:pic>
                  <pic:nvPicPr>
                    <pic:cNvPr descr="/app/tmp/embedder-1671063889.4133434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 ________</w:t>
      </w:r>
    </w:p>
    <w:p>
      <w:pPr>
        <w:numPr>
          <w:ilvl w:val="0"/>
          <w:numId w:val="1000"/>
        </w:numPr>
      </w:pPr>
      <w:r>
        <w:t xml:space="preserve">Decimal: 0.78</w:t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No squares shaded." title="" id="71" name="Picture"/>
            <a:graphic>
              <a:graphicData uri="http://schemas.openxmlformats.org/drawingml/2006/picture">
                <pic:pic>
                  <pic:nvPicPr>
                    <pic:cNvPr descr="/app/tmp/embedder-1671063889.4866428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No squares shaded." title="" id="74" name="Picture"/>
            <a:graphic>
              <a:graphicData uri="http://schemas.openxmlformats.org/drawingml/2006/picture">
                <pic:pic>
                  <pic:nvPicPr>
                    <pic:cNvPr descr="/app/tmp/embedder-1671063889.537763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</w:t>
      </w:r>
      <w:r>
        <w:t xml:space="preserve"> </w:t>
      </w:r>
      <m:oMath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3840492" cy="1897380"/>
            <wp:effectExtent b="0" l="0" r="0" t="0"/>
            <wp:docPr descr="2 hundredths grids. No squares shaded." title="" id="77" name="Picture"/>
            <a:graphic>
              <a:graphicData uri="http://schemas.openxmlformats.org/drawingml/2006/picture">
                <pic:pic>
                  <pic:nvPicPr>
                    <pic:cNvPr descr="/app/tmp/embedder-1671063889.5922222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</w:t>
      </w:r>
      <w:r>
        <w:t xml:space="preserve"> </w:t>
      </w:r>
      <m:oMath>
        <m:f>
          <m:fPr>
            <m:type m:val="bar"/>
          </m:fPr>
          <m:num>
            <m:r>
              <m:t>107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e.</w:t>
      </w:r>
      <w:r>
        <w:drawing>
          <wp:inline>
            <wp:extent cx="3840492" cy="1897380"/>
            <wp:effectExtent b="0" l="0" r="0" t="0"/>
            <wp:docPr descr="2 hundredths grids. no squares shaded." title="" id="80" name="Picture"/>
            <a:graphic>
              <a:graphicData uri="http://schemas.openxmlformats.org/drawingml/2006/picture">
                <pic:pic>
                  <pic:nvPicPr>
                    <pic:cNvPr descr="/app/tmp/embedder-1671063889.6729248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 ________</w:t>
      </w:r>
    </w:p>
    <w:p>
      <w:pPr>
        <w:numPr>
          <w:ilvl w:val="0"/>
          <w:numId w:val="1000"/>
        </w:numPr>
      </w:pPr>
      <w:r>
        <w:t xml:space="preserve">Decimal: 1.6</w:t>
      </w:r>
    </w:p>
    <w:p>
      <w:pPr>
        <w:numPr>
          <w:ilvl w:val="0"/>
          <w:numId w:val="1002"/>
        </w:numPr>
      </w:pPr>
      <w:r>
        <w:t xml:space="preserve">Han y Elena están no están de acuerdo sobre qué número está representado por la porción sombreada.</w:t>
      </w:r>
      <w:r>
        <w:t xml:space="preserve"> </w:t>
      </w:r>
    </w:p>
    <w:p>
      <w:pPr>
        <w:numPr>
          <w:ilvl w:val="0"/>
          <w:numId w:val="1000"/>
        </w:numPr>
      </w:pPr>
      <w:r>
        <w:t xml:space="preserve">Han dice que la porción representa 0.60 y Elena dice que representa 0.6.</w:t>
      </w:r>
    </w:p>
    <w:p>
      <w:pPr>
        <w:numPr>
          <w:ilvl w:val="0"/>
          <w:numId w:val="1000"/>
        </w:numPr>
      </w:pPr>
      <w:r>
        <w:t xml:space="preserve">Explica por qué tanto Han como Elena tienen razón.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60 squares shaded" title="" id="83" name="Picture"/>
            <a:graphic>
              <a:graphicData uri="http://schemas.openxmlformats.org/drawingml/2006/picture">
                <pic:pic>
                  <pic:nvPicPr>
                    <pic:cNvPr descr="/app/tmp/embedder-1671063889.7462685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5"/>
    <w:bookmarkStart w:id="9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4279392"/>
            <wp:effectExtent b="0" l="0" r="0" t="0"/>
            <wp:docPr descr="decimal number" title="" id="87" name="Picture"/>
            <a:graphic>
              <a:graphicData uri="http://schemas.openxmlformats.org/drawingml/2006/picture">
                <pic:pic>
                  <pic:nvPicPr>
                    <pic:cNvPr descr="/app/tmp/embedder-1671063889.8019757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93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2"/>
    <w:bookmarkEnd w:id="9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9" Target="media/rId8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6" Target="media/rId8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2022-12-15T00:24:50Z</dcterms:created>
  <dcterms:modified xsi:type="dcterms:W3CDTF">2022-12-15T00:24:50Z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ZxpefU9QfEjy3g0Wkb3rqbJb4RsYbRa3jGJaR4AsIglDHhskI9iEFTc6rgjA2cfBi7OYnQznS6wJ6L839CMhVA==</vt:lpwstr>
  </property>
</Properties>
</file>