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21.png" ContentType="image/png"/>
  <Override PartName="/word/media/rId24.png" ContentType="image/png"/>
  <Override PartName="/word/media/rId27.png" ContentType="image/png"/>
  <Override PartName="/word/media/rId30.png" ContentType="image/png"/>
  <Override PartName="/word/media/rId35.png" ContentType="image/png"/>
  <Override PartName="/word/media/rId4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4-defining-rotations"/>
    <w:p>
      <w:pPr>
        <w:pStyle w:val="Heading2"/>
      </w:pPr>
      <w:r>
        <w:t xml:space="preserve">Unit 1 Lesson 14: Defining Rotations</w:t>
      </w:r>
    </w:p>
    <w:bookmarkEnd w:id="20"/>
    <w:bookmarkStart w:id="34" w:name="math-talk-comparing-angles-warm-up"/>
    <w:p>
      <w:pPr>
        <w:pStyle w:val="Heading3"/>
      </w:pPr>
      <w:r>
        <w:t xml:space="preserve">1 Math Talk: Comparing Angles (Warm up)</w:t>
      </w:r>
    </w:p>
    <w:bookmarkStart w:id="33" w:name="student-task-statement"/>
    <w:p>
      <w:pPr>
        <w:pStyle w:val="Heading4"/>
      </w:pPr>
      <w:r>
        <w:t xml:space="preserve">Student Task Statement</w:t>
      </w:r>
    </w:p>
    <w:p>
      <w:pPr>
        <w:pStyle w:val="FirstParagraph"/>
      </w:pPr>
      <w:r>
        <w:t xml:space="preserve">For each figure, which pair of angles appears congruent? How could you check?</w:t>
      </w:r>
    </w:p>
    <w:p>
      <w:pPr>
        <w:pStyle w:val="BodyText"/>
      </w:pPr>
    </w:p>
    <w:p>
      <w:pPr>
        <w:pStyle w:val="BodyText"/>
      </w:pPr>
      <w:r>
        <w:t xml:space="preserve">Figure 1</w:t>
      </w:r>
    </w:p>
    <w:p>
      <w:pPr>
        <w:pStyle w:val="BodyText"/>
      </w:pPr>
      <w:r>
        <w:drawing>
          <wp:inline>
            <wp:extent cx="2971800" cy="822953"/>
            <wp:effectExtent b="0" l="0" r="0" t="0"/>
            <wp:docPr descr="3 angles. Angle A B C opens to the right, angles D E F and G H L open up." title="" id="22" name="Picture"/>
            <a:graphic>
              <a:graphicData uri="http://schemas.openxmlformats.org/drawingml/2006/picture">
                <pic:pic>
                  <pic:nvPicPr>
                    <pic:cNvPr descr="/app/tmp/embedder-1670997130.27232.png" id="23" name="Picture"/>
                    <pic:cNvPicPr>
                      <a:picLocks noChangeArrowheads="1" noChangeAspect="1"/>
                    </pic:cNvPicPr>
                  </pic:nvPicPr>
                  <pic:blipFill>
                    <a:blip r:embed="rId21"/>
                    <a:stretch>
                      <a:fillRect/>
                    </a:stretch>
                  </pic:blipFill>
                  <pic:spPr bwMode="auto">
                    <a:xfrm>
                      <a:off x="0" y="0"/>
                      <a:ext cx="2971800" cy="822953"/>
                    </a:xfrm>
                    <a:prstGeom prst="rect">
                      <a:avLst/>
                    </a:prstGeom>
                    <a:noFill/>
                    <a:ln w="9525">
                      <a:noFill/>
                      <a:headEnd/>
                      <a:tailEnd/>
                    </a:ln>
                  </pic:spPr>
                </pic:pic>
              </a:graphicData>
            </a:graphic>
          </wp:inline>
        </w:drawing>
      </w:r>
    </w:p>
    <w:p>
      <w:pPr>
        <w:pStyle w:val="BodyText"/>
      </w:pPr>
    </w:p>
    <w:p>
      <w:pPr>
        <w:pStyle w:val="BodyText"/>
      </w:pPr>
      <w:r>
        <w:t xml:space="preserve">Figure 2</w:t>
      </w:r>
    </w:p>
    <w:p>
      <w:pPr>
        <w:pStyle w:val="BodyText"/>
      </w:pPr>
      <w:r>
        <w:drawing>
          <wp:inline>
            <wp:extent cx="2971800" cy="1280160"/>
            <wp:effectExtent b="0" l="0" r="0" t="0"/>
            <wp:docPr descr="3 angles. Angles M Z Y and P B K open up, angle R S L opens to the right." title="" id="25" name="Picture"/>
            <a:graphic>
              <a:graphicData uri="http://schemas.openxmlformats.org/drawingml/2006/picture">
                <pic:pic>
                  <pic:nvPicPr>
                    <pic:cNvPr descr="/app/tmp/embedder-1670997130.338544.png" id="26" name="Picture"/>
                    <pic:cNvPicPr>
                      <a:picLocks noChangeArrowheads="1" noChangeAspect="1"/>
                    </pic:cNvPicPr>
                  </pic:nvPicPr>
                  <pic:blipFill>
                    <a:blip r:embed="rId24"/>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p>
    <w:p>
      <w:pPr>
        <w:pStyle w:val="BodyText"/>
      </w:pPr>
      <w:r>
        <w:t xml:space="preserve">Figure 3</w:t>
      </w:r>
    </w:p>
    <w:p>
      <w:pPr>
        <w:pStyle w:val="BodyText"/>
      </w:pPr>
      <w:r>
        <w:drawing>
          <wp:inline>
            <wp:extent cx="2971800" cy="1280160"/>
            <wp:effectExtent b="0" l="0" r="0" t="0"/>
            <wp:docPr descr="Identical circles. Circle V with central angle GVD opens to the right, circle J with central angle LJX  opens to the left and circle N with central angle CNE opens up." title="" id="28" name="Picture"/>
            <a:graphic>
              <a:graphicData uri="http://schemas.openxmlformats.org/drawingml/2006/picture">
                <pic:pic>
                  <pic:nvPicPr>
                    <pic:cNvPr descr="/app/tmp/embedder-1670997130.389616.png" id="29" name="Picture"/>
                    <pic:cNvPicPr>
                      <a:picLocks noChangeArrowheads="1" noChangeAspect="1"/>
                    </pic:cNvPicPr>
                  </pic:nvPicPr>
                  <pic:blipFill>
                    <a:blip r:embed="rId27"/>
                    <a:stretch>
                      <a:fillRect/>
                    </a:stretch>
                  </pic:blipFill>
                  <pic:spPr bwMode="auto">
                    <a:xfrm>
                      <a:off x="0" y="0"/>
                      <a:ext cx="2971800" cy="1280160"/>
                    </a:xfrm>
                    <a:prstGeom prst="rect">
                      <a:avLst/>
                    </a:prstGeom>
                    <a:noFill/>
                    <a:ln w="9525">
                      <a:noFill/>
                      <a:headEnd/>
                      <a:tailEnd/>
                    </a:ln>
                  </pic:spPr>
                </pic:pic>
              </a:graphicData>
            </a:graphic>
          </wp:inline>
        </w:drawing>
      </w:r>
    </w:p>
    <w:p>
      <w:pPr>
        <w:pStyle w:val="BodyText"/>
      </w:pPr>
    </w:p>
    <w:p>
      <w:pPr>
        <w:pStyle w:val="BodyText"/>
      </w:pPr>
      <w:r>
        <w:t xml:space="preserve">Figure 4</w:t>
      </w:r>
    </w:p>
    <w:p>
      <w:pPr>
        <w:pStyle w:val="BodyText"/>
      </w:pPr>
      <w:r>
        <w:drawing>
          <wp:inline>
            <wp:extent cx="5943600" cy="1645920"/>
            <wp:effectExtent b="0" l="0" r="0" t="0"/>
            <wp:docPr descr="A figure of 3 circles. H. B. E." title="" id="31" name="Picture"/>
            <a:graphic>
              <a:graphicData uri="http://schemas.openxmlformats.org/drawingml/2006/picture">
                <pic:pic>
                  <pic:nvPicPr>
                    <pic:cNvPr descr="/app/tmp/embedder-1670997130.4463575.png" id="32" name="Picture"/>
                    <pic:cNvPicPr>
                      <a:picLocks noChangeArrowheads="1" noChangeAspect="1"/>
                    </pic:cNvPicPr>
                  </pic:nvPicPr>
                  <pic:blipFill>
                    <a:blip r:embed="rId30"/>
                    <a:stretch>
                      <a:fillRect/>
                    </a:stretch>
                  </pic:blipFill>
                  <pic:spPr bwMode="auto">
                    <a:xfrm>
                      <a:off x="0" y="0"/>
                      <a:ext cx="5943600" cy="1645920"/>
                    </a:xfrm>
                    <a:prstGeom prst="rect">
                      <a:avLst/>
                    </a:prstGeom>
                    <a:noFill/>
                    <a:ln w="9525">
                      <a:noFill/>
                      <a:headEnd/>
                      <a:tailEnd/>
                    </a:ln>
                  </pic:spPr>
                </pic:pic>
              </a:graphicData>
            </a:graphic>
          </wp:inline>
        </w:drawing>
      </w:r>
    </w:p>
    <w:bookmarkEnd w:id="33"/>
    <w:bookmarkEnd w:id="34"/>
    <w:bookmarkStart w:id="39" w:name="info-gap-whats-the-point-rotations"/>
    <w:p>
      <w:pPr>
        <w:pStyle w:val="Heading3"/>
      </w:pPr>
      <w:r>
        <w:t xml:space="preserve">2 Info Gap: What’s the Point: Rotations</w:t>
      </w:r>
    </w:p>
    <w:bookmarkStart w:id="38"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Style w:val="Compact"/>
      </w:pPr>
      <w:r>
        <w:t xml:space="preserve">Read the data card, and discuss your reasoning.</w:t>
      </w:r>
    </w:p>
    <w:p>
      <w:pPr>
        <w:pStyle w:val="FirstParagraph"/>
      </w:pPr>
      <w:r>
        <w:drawing>
          <wp:inline>
            <wp:extent cx="5943600" cy="3383279"/>
            <wp:effectExtent b="0" l="0" r="0" t="0"/>
            <wp:docPr descr="Several points: B, C, D, F, G, H, I, J, L, N, U, V, W." title="" id="36" name="Picture"/>
            <a:graphic>
              <a:graphicData uri="http://schemas.openxmlformats.org/drawingml/2006/picture">
                <pic:pic>
                  <pic:nvPicPr>
                    <pic:cNvPr descr="/app/tmp/embedder-1670997130.5361798.png" id="37" name="Picture"/>
                    <pic:cNvPicPr>
                      <a:picLocks noChangeArrowheads="1" noChangeAspect="1"/>
                    </pic:cNvPicPr>
                  </pic:nvPicPr>
                  <pic:blipFill>
                    <a:blip r:embed="rId35"/>
                    <a:stretch>
                      <a:fillRect/>
                    </a:stretch>
                  </pic:blipFill>
                  <pic:spPr bwMode="auto">
                    <a:xfrm>
                      <a:off x="0" y="0"/>
                      <a:ext cx="5943600" cy="3383279"/>
                    </a:xfrm>
                    <a:prstGeom prst="rect">
                      <a:avLst/>
                    </a:prstGeom>
                    <a:noFill/>
                    <a:ln w="9525">
                      <a:noFill/>
                      <a:headEnd/>
                      <a:tailEnd/>
                    </a:ln>
                  </pic:spPr>
                </pic:pic>
              </a:graphicData>
            </a:graphic>
          </wp:inline>
        </w:drawing>
      </w:r>
    </w:p>
    <w:bookmarkEnd w:id="38"/>
    <w:bookmarkEnd w:id="39"/>
    <w:bookmarkStart w:id="48" w:name="turning-into-triangles"/>
    <w:p>
      <w:pPr>
        <w:pStyle w:val="Heading3"/>
      </w:pPr>
      <w:r>
        <w:t xml:space="preserve">3 Turning into Triangles</w:t>
      </w:r>
    </w:p>
    <w:bookmarkStart w:id="40" w:name="student-task-statement-2"/>
    <w:p>
      <w:pPr>
        <w:pStyle w:val="Heading4"/>
      </w:pPr>
      <w:r>
        <w:t xml:space="preserve">Student Task Statement</w:t>
      </w:r>
    </w:p>
    <w:p>
      <w:pPr>
        <w:numPr>
          <w:ilvl w:val="0"/>
          <w:numId w:val="1003"/>
        </w:numPr>
        <w:pStyle w:val="Compact"/>
      </w:pPr>
      <w:r>
        <w:t xml:space="preserve">Draw a segment. Label the endpoints</w:t>
      </w:r>
      <w:r>
        <w:t xml:space="preserve"> </w:t>
      </w:r>
      <m:oMath>
        <m:r>
          <m:t>A</m:t>
        </m:r>
      </m:oMath>
      <w:r>
        <w:t xml:space="preserve"> </w:t>
      </w:r>
      <w:r>
        <w:t xml:space="preserve">and</w:t>
      </w:r>
      <w:r>
        <w:t xml:space="preserve"> </w:t>
      </w:r>
      <m:oMath>
        <m:r>
          <m:t>B</m:t>
        </m:r>
      </m:oMath>
      <w:r>
        <w:t xml:space="preserve">.</w:t>
      </w:r>
    </w:p>
    <w:p>
      <w:pPr>
        <w:numPr>
          <w:ilvl w:val="1"/>
          <w:numId w:val="1004"/>
        </w:numPr>
        <w:pStyle w:val="Compact"/>
      </w:pPr>
      <w:r>
        <w:t xml:space="preserve">Rotate segment</w:t>
      </w:r>
      <w:r>
        <w:t xml:space="preserve"> </w:t>
      </w:r>
      <m:oMath>
        <m:r>
          <m:t>A</m:t>
        </m:r>
        <m:r>
          <m:t>B</m:t>
        </m:r>
      </m:oMath>
      <w:r>
        <w:t xml:space="preserve"> </w:t>
      </w:r>
      <w:r>
        <w:t xml:space="preserve">clockwise around center</w:t>
      </w:r>
      <w:r>
        <w:t xml:space="preserve"> </w:t>
      </w:r>
      <m:oMath>
        <m:r>
          <m:t>B</m:t>
        </m:r>
      </m:oMath>
      <w:r>
        <w:t xml:space="preserve"> </w:t>
      </w:r>
      <w:r>
        <w:t xml:space="preserve">by 90 degrees. Label the new endpoint</w:t>
      </w:r>
      <w:r>
        <w:t xml:space="preserve"> </w:t>
      </w:r>
      <m:oMath>
        <m:sSup>
          <m:e>
            <m:r>
              <m:t>A</m:t>
            </m:r>
          </m:e>
          <m:sup>
            <m:r>
              <m:rPr>
                <m:sty m:val="p"/>
              </m:rPr>
              <m:t>′</m:t>
            </m:r>
          </m:sup>
        </m:sSup>
      </m:oMath>
      <w:r>
        <w:t xml:space="preserve">.</w:t>
      </w:r>
    </w:p>
    <w:p>
      <w:pPr>
        <w:numPr>
          <w:ilvl w:val="1"/>
          <w:numId w:val="1004"/>
        </w:numPr>
        <w:pStyle w:val="Compact"/>
      </w:pPr>
      <w:r>
        <w:t xml:space="preserve">Connect</w:t>
      </w:r>
      <w:r>
        <w:t xml:space="preserve"> </w:t>
      </w:r>
      <m:oMath>
        <m:r>
          <m:t>A</m:t>
        </m:r>
      </m:oMath>
      <w:r>
        <w:t xml:space="preserve"> </w:t>
      </w:r>
      <w:r>
        <w:t xml:space="preserve">to</w:t>
      </w:r>
      <w:r>
        <w:t xml:space="preserve"> </w:t>
      </w:r>
      <m:oMath>
        <m:sSup>
          <m:e>
            <m:r>
              <m:t>A</m:t>
            </m:r>
          </m:e>
          <m:sup>
            <m:r>
              <m:rPr>
                <m:sty m:val="p"/>
              </m:rPr>
              <m:t>′</m:t>
            </m:r>
          </m:sup>
        </m:sSup>
      </m:oMath>
      <w:r>
        <w:t xml:space="preserve"> </w:t>
      </w:r>
      <w:r>
        <w:t xml:space="preserve">and lightly shade in the resulting triangle.</w:t>
      </w:r>
    </w:p>
    <w:p>
      <w:pPr>
        <w:numPr>
          <w:ilvl w:val="1"/>
          <w:numId w:val="1004"/>
        </w:numPr>
        <w:pStyle w:val="Compact"/>
      </w:pPr>
      <w:r>
        <w:t xml:space="preserve">What kind of triangle did you draw? What other properties do you notice in the figure? Explain your reasoning.</w:t>
      </w:r>
    </w:p>
    <w:p>
      <w:pPr>
        <w:numPr>
          <w:ilvl w:val="0"/>
          <w:numId w:val="1003"/>
        </w:numPr>
        <w:pStyle w:val="Compact"/>
      </w:pPr>
      <w:r>
        <w:t xml:space="preserve">Draw a segment. Label the endpoints</w:t>
      </w:r>
      <w:r>
        <w:t xml:space="preserve"> </w:t>
      </w:r>
      <m:oMath>
        <m:r>
          <m:t>C</m:t>
        </m:r>
      </m:oMath>
      <w:r>
        <w:t xml:space="preserve"> </w:t>
      </w:r>
      <w:r>
        <w:t xml:space="preserve">and</w:t>
      </w:r>
      <w:r>
        <w:t xml:space="preserve"> </w:t>
      </w:r>
      <m:oMath>
        <m:r>
          <m:t>D</m:t>
        </m:r>
      </m:oMath>
      <w:r>
        <w:t xml:space="preserve">.</w:t>
      </w:r>
    </w:p>
    <w:p>
      <w:pPr>
        <w:numPr>
          <w:ilvl w:val="1"/>
          <w:numId w:val="1005"/>
        </w:numPr>
        <w:pStyle w:val="Compact"/>
      </w:pPr>
      <w:r>
        <w:t xml:space="preserve">Rotate segment</w:t>
      </w:r>
      <w:r>
        <w:t xml:space="preserve"> </w:t>
      </w:r>
      <m:oMath>
        <m:r>
          <m:t>C</m:t>
        </m:r>
        <m:r>
          <m:t>D</m:t>
        </m:r>
      </m:oMath>
      <w:r>
        <w:t xml:space="preserve"> </w:t>
      </w:r>
      <w:r>
        <w:t xml:space="preserve">counterclockwise around center</w:t>
      </w:r>
      <w:r>
        <w:t xml:space="preserve"> </w:t>
      </w:r>
      <m:oMath>
        <m:r>
          <m:t>D</m:t>
        </m:r>
      </m:oMath>
      <w:r>
        <w:t xml:space="preserve"> </w:t>
      </w:r>
      <w:r>
        <w:t xml:space="preserve">by 30 degrees. Label the new endpoint</w:t>
      </w:r>
      <w:r>
        <w:t xml:space="preserve"> </w:t>
      </w:r>
      <m:oMath>
        <m:sSup>
          <m:e>
            <m:r>
              <m:t>C</m:t>
            </m:r>
          </m:e>
          <m:sup>
            <m:r>
              <m:rPr>
                <m:sty m:val="p"/>
              </m:rPr>
              <m:t>′</m:t>
            </m:r>
          </m:sup>
        </m:sSup>
      </m:oMath>
      <w:r>
        <w:t xml:space="preserve">.</w:t>
      </w:r>
    </w:p>
    <w:p>
      <w:pPr>
        <w:numPr>
          <w:ilvl w:val="1"/>
          <w:numId w:val="1005"/>
        </w:numPr>
        <w:pStyle w:val="Compact"/>
      </w:pPr>
      <w:r>
        <w:t xml:space="preserve">Rotate segment</w:t>
      </w:r>
      <w:r>
        <w:t xml:space="preserve"> </w:t>
      </w:r>
      <m:oMath>
        <m:sSup>
          <m:e>
            <m:r>
              <m:t>C</m:t>
            </m:r>
          </m:e>
          <m:sup>
            <m:r>
              <m:rPr>
                <m:sty m:val="p"/>
              </m:rPr>
              <m:t>′</m:t>
            </m:r>
          </m:sup>
        </m:sSup>
        <m:r>
          <m:t>D</m:t>
        </m:r>
      </m:oMath>
      <w:r>
        <w:t xml:space="preserve"> </w:t>
      </w:r>
      <w:r>
        <w:t xml:space="preserve">counterclockwise around center</w:t>
      </w:r>
      <w:r>
        <w:t xml:space="preserve"> </w:t>
      </w:r>
      <m:oMath>
        <m:r>
          <m:t>D</m:t>
        </m:r>
      </m:oMath>
      <w:r>
        <w:t xml:space="preserve"> </w:t>
      </w:r>
      <w:r>
        <w:t xml:space="preserve">by 30 degrees. Label the new endpoint</w:t>
      </w:r>
      <w:r>
        <w:t xml:space="preserve"> </w:t>
      </w:r>
      <m:oMath>
        <m:sSup>
          <m:e>
            <m:r>
              <m:t>C</m:t>
            </m:r>
          </m:e>
          <m:sup>
            <m:r>
              <m:rPr>
                <m:sty m:val="p"/>
              </m:rPr>
              <m:t>″</m:t>
            </m:r>
          </m:sup>
        </m:sSup>
      </m:oMath>
      <w:r>
        <w:t xml:space="preserve">.</w:t>
      </w:r>
    </w:p>
    <w:p>
      <w:pPr>
        <w:numPr>
          <w:ilvl w:val="1"/>
          <w:numId w:val="1005"/>
        </w:numPr>
        <w:pStyle w:val="Compact"/>
      </w:pPr>
      <w:r>
        <w:t xml:space="preserve">Connect</w:t>
      </w:r>
      <w:r>
        <w:t xml:space="preserve"> </w:t>
      </w:r>
      <m:oMath>
        <m:r>
          <m:t>C</m:t>
        </m:r>
      </m:oMath>
      <w:r>
        <w:t xml:space="preserve"> </w:t>
      </w:r>
      <w:r>
        <w:t xml:space="preserve">to</w:t>
      </w:r>
      <w:r>
        <w:t xml:space="preserve"> </w:t>
      </w:r>
      <m:oMath>
        <m:sSup>
          <m:e>
            <m:r>
              <m:t>C</m:t>
            </m:r>
          </m:e>
          <m:sup>
            <m:r>
              <m:rPr>
                <m:sty m:val="p"/>
              </m:rPr>
              <m:t>″</m:t>
            </m:r>
          </m:sup>
        </m:sSup>
      </m:oMath>
      <w:r>
        <w:t xml:space="preserve"> </w:t>
      </w:r>
      <w:r>
        <w:t xml:space="preserve">and lightly shade in the resulting triangle.</w:t>
      </w:r>
    </w:p>
    <w:p>
      <w:pPr>
        <w:numPr>
          <w:ilvl w:val="1"/>
          <w:numId w:val="1005"/>
        </w:numPr>
        <w:pStyle w:val="Compact"/>
      </w:pPr>
      <w:r>
        <w:t xml:space="preserve">What kind of triangle did you draw? What other properties do you notice in the figure? Explain your reasoning.</w:t>
      </w:r>
    </w:p>
    <w:bookmarkEnd w:id="40"/>
    <w:bookmarkStart w:id="47" w:name="images-for-activity-synthesis"/>
    <w:p>
      <w:pPr>
        <w:pStyle w:val="Heading4"/>
      </w:pPr>
      <w:r>
        <w:t xml:space="preserve">Images for Activity Synthesis</w:t>
      </w:r>
    </w:p>
    <w:p>
      <w:pPr>
        <w:pStyle w:val="FirstParagraph"/>
      </w:pPr>
    </w:p>
    <w:p>
      <w:pPr>
        <w:pStyle w:val="BodyText"/>
      </w:pPr>
      <w:r>
        <w:t xml:space="preserve">Rotate</w:t>
      </w:r>
      <w:r>
        <w:t xml:space="preserve"> </w:t>
      </w:r>
      <m:oMath>
        <m:r>
          <m:t>P</m:t>
        </m:r>
      </m:oMath>
      <w:r>
        <w:t xml:space="preserve"> </w:t>
      </w:r>
      <w:r>
        <w:t xml:space="preserve">counterclockwise by</w:t>
      </w:r>
      <w:r>
        <w:t xml:space="preserve"> </w:t>
      </w:r>
      <m:oMath>
        <m:sSup>
          <m:e>
            <m:r>
              <m:t>a</m:t>
            </m:r>
          </m:e>
          <m:sup>
            <m:r>
              <m:rPr>
                <m:sty m:val="p"/>
              </m:rPr>
              <m:t>∘</m:t>
            </m:r>
          </m:sup>
        </m:sSup>
      </m:oMath>
      <w:r>
        <w:t xml:space="preserve"> </w:t>
      </w:r>
      <w:r>
        <w:t xml:space="preserve">using center</w:t>
      </w:r>
      <w:r>
        <w:t xml:space="preserve"> </w:t>
      </w:r>
      <m:oMath>
        <m:r>
          <m:t>C</m:t>
        </m:r>
      </m:oMath>
      <w:r>
        <w:t xml:space="preserve">.</w:t>
      </w:r>
    </w:p>
    <w:p>
      <w:pPr>
        <w:pStyle w:val="BodyText"/>
      </w:pPr>
      <w:r>
        <w:drawing>
          <wp:inline>
            <wp:extent cx="1485900" cy="1188722"/>
            <wp:effectExtent b="0" l="0" r="0" t="0"/>
            <wp:docPr descr="Rotation of point P." title="" id="42" name="Picture"/>
            <a:graphic>
              <a:graphicData uri="http://schemas.openxmlformats.org/drawingml/2006/picture">
                <pic:pic>
                  <pic:nvPicPr>
                    <pic:cNvPr descr="/app/tmp/embedder-1670997130.6617854.png" id="43" name="Picture"/>
                    <pic:cNvPicPr>
                      <a:picLocks noChangeArrowheads="1" noChangeAspect="1"/>
                    </pic:cNvPicPr>
                  </pic:nvPicPr>
                  <pic:blipFill>
                    <a:blip r:embed="rId41"/>
                    <a:stretch>
                      <a:fillRect/>
                    </a:stretch>
                  </pic:blipFill>
                  <pic:spPr bwMode="auto">
                    <a:xfrm>
                      <a:off x="0" y="0"/>
                      <a:ext cx="1485900" cy="118872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5" name="Picture"/>
            <a:graphic>
              <a:graphicData uri="http://schemas.openxmlformats.org/drawingml/2006/picture">
                <pic:pic>
                  <pic:nvPicPr>
                    <pic:cNvPr descr="/app/app/assets/images/export/ccby_logo_small.png" id="46" name="Picture"/>
                    <pic:cNvPicPr>
                      <a:picLocks noChangeArrowheads="1" noChangeAspect="1"/>
                    </pic:cNvPicPr>
                  </pic:nvPicPr>
                  <pic:blipFill>
                    <a:blip r:embed="rId4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41" Target="media/rId4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2022-12-14T05:52:11Z</dcterms:created>
  <dcterms:modified xsi:type="dcterms:W3CDTF">2022-12-14T05:52:11Z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9A6EkqtDQJdtnSGm1qxYJuC+R2d4Mt2p+QtgeL4By3jQCsHLx8u4yqh5griHyHRO2VY+4Wy4gLJ8gYUIyg7IJQ==</vt:lpwstr>
  </property>
</Properties>
</file>