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The 3 lines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,</m:t>
        </m:r>
        <m:r>
          <m:t>y</m:t>
        </m:r>
        <m:r>
          <m:rPr>
            <m:sty m:val="p"/>
          </m:rPr>
          <m:t>−</m:t>
        </m:r>
        <m:r>
          <m:t>2.5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0.5</m:t>
            </m:r>
          </m:e>
        </m:d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r>
          <m:t>y</m:t>
        </m:r>
        <m:r>
          <m:rPr>
            <m:sty m:val="p"/>
          </m:rPr>
          <m:t>−</m:t>
        </m:r>
        <m:r>
          <m:t>2.5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−</m:t>
        </m:r>
        <m:r>
          <m:t>3.5</m:t>
        </m:r>
      </m:oMath>
      <w:r>
        <w:t xml:space="preserve"> </w:t>
      </w:r>
      <w:r>
        <w:t xml:space="preserve">intersect at point</w:t>
      </w:r>
      <w:r>
        <w:t xml:space="preserve"> </w:t>
      </w:r>
      <m:oMath>
        <m:r>
          <m:t>P</m:t>
        </m:r>
      </m:oMath>
      <w:r>
        <w:t xml:space="preserve">. Find the coordinates of</w:t>
      </w:r>
      <w:r>
        <w:t xml:space="preserve"> </w:t>
      </w:r>
      <m:oMath>
        <m:r>
          <m:t>P</m:t>
        </m:r>
      </m:oMath>
      <w:r>
        <w:t xml:space="preserve">. Verify algebraically that the lines all intersect at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has vertices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5</m:t>
            </m:r>
          </m:e>
        </m:d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Kiran calculates the point of intersection of the medians using the following steps:</w:t>
      </w:r>
    </w:p>
    <w:p>
      <w:pPr>
        <w:numPr>
          <w:ilvl w:val="1"/>
          <w:numId w:val="1002"/>
        </w:numPr>
        <w:pStyle w:val="Compact"/>
      </w:pPr>
      <w:r>
        <w:t xml:space="preserve">Draw the triangle.</w:t>
      </w:r>
    </w:p>
    <w:p>
      <w:pPr>
        <w:numPr>
          <w:ilvl w:val="1"/>
          <w:numId w:val="1002"/>
        </w:numPr>
        <w:pStyle w:val="Compact"/>
      </w:pPr>
      <w:r>
        <w:t xml:space="preserve">Calculate the midpoint of each side.</w:t>
      </w:r>
    </w:p>
    <w:p>
      <w:pPr>
        <w:numPr>
          <w:ilvl w:val="1"/>
          <w:numId w:val="1002"/>
        </w:numPr>
        <w:pStyle w:val="Compact"/>
      </w:pPr>
      <w:r>
        <w:t xml:space="preserve">Draw the medians.</w:t>
      </w:r>
    </w:p>
    <w:p>
      <w:pPr>
        <w:numPr>
          <w:ilvl w:val="1"/>
          <w:numId w:val="1002"/>
        </w:numPr>
        <w:pStyle w:val="Compact"/>
      </w:pPr>
      <w:r>
        <w:t xml:space="preserve">Write an equation for 2 of the medians.</w:t>
      </w:r>
    </w:p>
    <w:p>
      <w:pPr>
        <w:numPr>
          <w:ilvl w:val="1"/>
          <w:numId w:val="1002"/>
        </w:numPr>
        <w:pStyle w:val="Compact"/>
      </w:pPr>
      <w:r>
        <w:t xml:space="preserve">Solve the system of equations.</w:t>
      </w:r>
    </w:p>
    <w:p>
      <w:pPr>
        <w:numPr>
          <w:ilvl w:val="0"/>
          <w:numId w:val="1000"/>
        </w:numPr>
      </w:pPr>
      <w:r>
        <w:t xml:space="preserve">Use Kiran’s method to calculate the point of intersection of the medians.</w:t>
      </w:r>
    </w:p>
    <w:p>
      <w:pPr>
        <w:numPr>
          <w:ilvl w:val="0"/>
          <w:numId w:val="1000"/>
        </w:numPr>
      </w:pPr>
      <w:r>
        <w:t xml:space="preserve">(From Unit 6, Lesson 16.)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and its medians are shown. Write an equation for median</w:t>
      </w:r>
      <w:r>
        <w:t xml:space="preserve"> </w:t>
      </w:r>
      <m:oMath>
        <m:r>
          <m:t>A</m:t>
        </m:r>
        <m:r>
          <m:t>E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900881" cy="3557981"/>
            <wp:effectExtent b="0" l="0" r="0" t="0"/>
            <wp:docPr descr="Triangle ABC graphed. A = -2 comma 0, B = 0 comma 4, C = 3 comma 2. median CD, D = -1 comma 2. median BF, F = 0 point 5 comma 1. median AE, E = 1 point 5 comma 3. " title="" id="22" name="Picture"/>
            <a:graphic>
              <a:graphicData uri="http://schemas.openxmlformats.org/drawingml/2006/picture">
                <pic:pic>
                  <pic:nvPicPr>
                    <pic:cNvPr descr="/app/tmp/embedder-1670998090.972906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881" cy="3557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16.)</w:t>
      </w:r>
    </w:p>
    <w:p>
      <w:pPr>
        <w:numPr>
          <w:ilvl w:val="0"/>
          <w:numId w:val="1001"/>
        </w:numPr>
      </w:pPr>
      <w:r>
        <w:t xml:space="preserve">Given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14</m:t>
            </m:r>
          </m:e>
        </m:d>
      </m:oMath>
      <w:r>
        <w:t xml:space="preserve">, find the point that partitions segment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in a</w:t>
      </w:r>
      <w:r>
        <w:t xml:space="preserve"> </w:t>
      </w:r>
      <m:oMath>
        <m:r>
          <m:t>2</m:t>
        </m:r>
        <m:r>
          <m:rPr>
            <m:sty m:val="p"/>
          </m:rPr>
          <m:t>:</m:t>
        </m:r>
        <m:r>
          <m:t>1</m:t>
        </m:r>
      </m:oMath>
      <w:r>
        <w:t xml:space="preserve"> </w:t>
      </w:r>
      <w:r>
        <w:t xml:space="preserve">ratio.</w:t>
      </w:r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numPr>
          <w:ilvl w:val="0"/>
          <w:numId w:val="1001"/>
        </w:numPr>
      </w:pPr>
      <w:r>
        <w:t xml:space="preserve">A quadrilateral has vertices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r>
          <m:t>B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6</m:t>
            </m:r>
          </m:e>
        </m:d>
        <m:r>
          <m:rPr>
            <m:sty m:val="p"/>
          </m:rPr>
          <m:t>,</m:t>
        </m:r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12</m:t>
            </m:r>
          </m:e>
        </m:d>
        <m:r>
          <m:rPr>
            <m:sty m:val="p"/>
          </m:rPr>
          <m:t>,</m:t>
        </m:r>
      </m:oMath>
      <w:r>
        <w:t xml:space="preserve"> and</w:t>
      </w:r>
      <w:r>
        <w:t xml:space="preserve"> </w:t>
      </w:r>
      <m:oMath>
        <m:r>
          <m:t>D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6</m:t>
            </m:r>
          </m:e>
        </m:d>
      </m:oMath>
      <w:r>
        <w:t xml:space="preserve">. Mai thinks the quadrilateral is a rhombus and Elena thinks the quadrilateral is a square. Do you agree with either of them? Show or explain your reasoning.  </w:t>
      </w:r>
    </w:p>
    <w:p>
      <w:pPr>
        <w:numPr>
          <w:ilvl w:val="0"/>
          <w:numId w:val="1000"/>
        </w:numPr>
      </w:pPr>
      <w:r>
        <w:t xml:space="preserve">(From Unit 6, Lesson 14.)</w:t>
      </w:r>
    </w:p>
    <w:p>
      <w:pPr>
        <w:numPr>
          <w:ilvl w:val="0"/>
          <w:numId w:val="1001"/>
        </w:numPr>
      </w:pPr>
      <w:r>
        <w:t xml:space="preserve">The image shows a graph of the parabola with focus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 </w:t>
      </w:r>
      <w:r>
        <w:t xml:space="preserve">and directrix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</m:oMath>
      <w:r>
        <w:t xml:space="preserve">, and the line given by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. Find and verify the points where the parabola and the line intersect.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230" cy="2498623"/>
            <wp:effectExtent b="0" l="0" r="0" t="0"/>
            <wp:docPr descr="Parabola with focus at negative 3 comma negative 2. Directrix y equals 2. Line given at y equals negative 3." title="" id="25" name="Picture"/>
            <a:graphic>
              <a:graphicData uri="http://schemas.openxmlformats.org/drawingml/2006/picture">
                <pic:pic>
                  <pic:nvPicPr>
                    <pic:cNvPr descr="/app/tmp/embedder-1670998091.08083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230" cy="24986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6, Lesson 13.)</w:t>
      </w:r>
    </w:p>
    <w:p>
      <w:pPr>
        <w:numPr>
          <w:ilvl w:val="0"/>
          <w:numId w:val="1001"/>
        </w:numPr>
      </w:pPr>
      <w:r>
        <w:t xml:space="preserve">For each equation, is the graph of the equation parallel to the line shown, perpendicular to the line shown, or neither?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52115" cy="1856320"/>
            <wp:effectExtent b="0" l="0" r="0" t="0"/>
            <wp:docPr descr="Decreasing line that goes through the point 0 comma 1." title="" id="28" name="Picture"/>
            <a:graphic>
              <a:graphicData uri="http://schemas.openxmlformats.org/drawingml/2006/picture">
                <pic:pic>
                  <pic:nvPicPr>
                    <pic:cNvPr descr="/app/tmp/embedder-1670998091.16056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15" cy="1856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0.25</m:t>
        </m:r>
        <m:r>
          <m:t>x</m:t>
        </m:r>
      </m:oMath>
    </w:p>
    <w:p>
      <w:pPr>
        <w:numPr>
          <w:ilvl w:val="1"/>
          <w:numId w:val="1003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−</m:t>
        </m:r>
        <m:r>
          <m:t>4</m:t>
        </m:r>
      </m:oMath>
    </w:p>
    <w:p>
      <w:pPr>
        <w:numPr>
          <w:ilvl w:val="1"/>
          <w:numId w:val="1003"/>
        </w:numPr>
        <w:pStyle w:val="Compact"/>
      </w:pPr>
      <m:oMath>
        <m:r>
          <m:t>y</m:t>
        </m:r>
        <m:r>
          <m:rPr>
            <m:sty m:val="p"/>
          </m:rPr>
          <m:t>−</m:t>
        </m:r>
        <m:r>
          <m:t>2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r>
          <m:t>2</m:t>
        </m:r>
        <m:r>
          <m:t>y</m:t>
        </m:r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3"/>
        </w:numPr>
        <w:pStyle w:val="Compact"/>
      </w:pPr>
      <m:oMath>
        <m:r>
          <m:t>x</m:t>
        </m:r>
        <m:r>
          <m:rPr>
            <m:sty m:val="p"/>
          </m:rPr>
          <m:t>−</m:t>
        </m:r>
        <m:r>
          <m:t>4</m:t>
        </m:r>
        <m:r>
          <m:t>y</m:t>
        </m:r>
        <m:r>
          <m:rPr>
            <m:sty m:val="p"/>
          </m:rPr>
          <m:t>=</m:t>
        </m:r>
        <m:r>
          <m:t>3</m:t>
        </m:r>
      </m:oMath>
    </w:p>
    <w:p>
      <w:pPr>
        <w:numPr>
          <w:ilvl w:val="0"/>
          <w:numId w:val="1000"/>
        </w:numPr>
      </w:pPr>
      <w:r>
        <w:t xml:space="preserve">(From Unit 6, Lesson 12.)</w:t>
      </w:r>
    </w:p>
    <w:p>
      <w:pPr>
        <w:numPr>
          <w:ilvl w:val="0"/>
          <w:numId w:val="1001"/>
        </w:numPr>
      </w:pPr>
      <w:r>
        <w:t xml:space="preserve">Write 2 equivalent equations for a line with</w:t>
      </w:r>
      <w:r>
        <w:t xml:space="preserve"> </w:t>
      </w:r>
      <m:oMath>
        <m:r>
          <m:t>x</m:t>
        </m:r>
      </m:oMath>
      <w:r>
        <w:t xml:space="preserve">-intercept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-intercept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. </w:t>
      </w:r>
    </w:p>
    <w:p>
      <w:pPr>
        <w:numPr>
          <w:ilvl w:val="0"/>
          <w:numId w:val="1000"/>
        </w:numPr>
      </w:pPr>
      <w:r>
        <w:t xml:space="preserve">(From Unit 6, Lesson 9.)</w:t>
      </w:r>
    </w:p>
    <w:p>
      <w:pPr>
        <w:numPr>
          <w:ilvl w:val="0"/>
          <w:numId w:val="1001"/>
        </w:numPr>
      </w:pPr>
      <w:r>
        <w:t xml:space="preserve">Parabola A and parabola B both have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 </w:t>
      </w:r>
      <w:r>
        <w:t xml:space="preserve">as the directrix. Parabola A has its focus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and parabola B has its focus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true statements.</w:t>
      </w:r>
    </w:p>
    <w:p>
      <w:pPr>
        <w:numPr>
          <w:ilvl w:val="1"/>
          <w:numId w:val="1004"/>
        </w:numPr>
      </w:pPr>
      <w:r>
        <w:t xml:space="preserve">Parabola A is wider than parabola B.</w:t>
      </w:r>
    </w:p>
    <w:p>
      <w:pPr>
        <w:numPr>
          <w:ilvl w:val="1"/>
          <w:numId w:val="1004"/>
        </w:numPr>
      </w:pPr>
      <w:r>
        <w:t xml:space="preserve">Parabola B is wider than parabola A.</w:t>
      </w:r>
    </w:p>
    <w:p>
      <w:pPr>
        <w:numPr>
          <w:ilvl w:val="1"/>
          <w:numId w:val="1004"/>
        </w:numPr>
      </w:pPr>
      <w:r>
        <w:t xml:space="preserve">The parabolas have the same line of symmetry.</w:t>
      </w:r>
    </w:p>
    <w:p>
      <w:pPr>
        <w:numPr>
          <w:ilvl w:val="1"/>
          <w:numId w:val="1004"/>
        </w:numPr>
      </w:pPr>
      <w:r>
        <w:t xml:space="preserve">The line of symmetry of parabola A is to the right of that of parabola B.</w:t>
      </w:r>
    </w:p>
    <w:p>
      <w:pPr>
        <w:numPr>
          <w:ilvl w:val="1"/>
          <w:numId w:val="1004"/>
        </w:numPr>
      </w:pPr>
      <w:r>
        <w:t xml:space="preserve">The line of symmetry of parabola B is to the right of that of parabola A.</w:t>
      </w:r>
    </w:p>
    <w:p>
      <w:pPr>
        <w:numPr>
          <w:ilvl w:val="0"/>
          <w:numId w:val="1000"/>
        </w:numPr>
      </w:pPr>
      <w:r>
        <w:t xml:space="preserve">(From Unit 6, Lesson 7.)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2022-12-14T06:08:11Z</dcterms:created>
  <dcterms:modified xsi:type="dcterms:W3CDTF">2022-12-14T06:08:11Z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wL8Mh5836j/6rhHxEieRw3zn4Ki4lKm/w+dZahrVL9zku0ne878SYj9Ksu9DQ72rRQ+ZLqwe9KRGbbwabtosgQ==</vt:lpwstr>
  </property>
</Properties>
</file>