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5b8a2c9d4d204583623003c1dc05a7cfa5c718b"/>
    <w:p>
      <w:pPr>
        <w:pStyle w:val="Heading1"/>
      </w:pPr>
      <w:r>
        <w:t xml:space="preserve">Lesson 22: Restémosle a números del 11 al 19</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20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Restémosle a un número del 11 al 19.</w:t>
      </w:r>
    </w:p>
    <w:bookmarkEnd w:id="25"/>
    <w:bookmarkStart w:id="26" w:name="lesson-purpose"/>
    <w:p>
      <w:pPr>
        <w:pStyle w:val="Heading3"/>
      </w:pPr>
      <w:r>
        <w:t xml:space="preserve">Lesson Purpose</w:t>
      </w:r>
    </w:p>
    <w:p>
      <w:pPr>
        <w:pStyle w:val="FirstParagraph"/>
      </w:pPr>
      <w:r>
        <w:t xml:space="preserve">The purpose of this lesson is for students to subtract from a teen number.</w:t>
      </w:r>
    </w:p>
    <w:p>
      <w:pPr>
        <w:pStyle w:val="BodyText"/>
      </w:pPr>
      <w:r>
        <w:t xml:space="preserve">In previous lessons, students learned about the unit of ten and composed and decomposed teen numbers. They also subtracted one-digit numbers from teen numbers without decomposing a ten. The purpose of this lesson is for students to subtract from teen numbers with decomposing a ten. Students may use methods such as take away or relating subtraction to addition. The first activity invites students to solve a Take From, Result Unknown story problem in a way that makes sense to them. In the second activity, students play a game in which they subtract a number 1-9 from a teen number. The lesson synthesis focuses on taking away and counting on as methods for solving subtraction. These methods will be discussed further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 Activity 2</w:t>
      </w:r>
    </w:p>
    <w:p>
      <w:pPr>
        <w:numPr>
          <w:ilvl w:val="0"/>
          <w:numId w:val="1004"/>
        </w:numPr>
        <w:pStyle w:val="Compact"/>
      </w:pPr>
      <w:r>
        <w:t xml:space="preserve">Double 10-frames: Activity 1, Activity 2</w:t>
      </w:r>
    </w:p>
    <w:p>
      <w:pPr>
        <w:numPr>
          <w:ilvl w:val="0"/>
          <w:numId w:val="1004"/>
        </w:numPr>
        <w:pStyle w:val="Compact"/>
      </w:pPr>
      <w:r>
        <w:t xml:space="preserve">Materials from a previous lesson: Activity 2</w:t>
      </w:r>
    </w:p>
    <w:p>
      <w:pPr>
        <w:numPr>
          <w:ilvl w:val="0"/>
          <w:numId w:val="1004"/>
        </w:numPr>
        <w:pStyle w:val="Compact"/>
      </w:pPr>
      <w:r>
        <w:t xml:space="preserve">Number cards 0–10: Activity 2</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As you move into a section that focuses on different subtraction methods, how can you continue to develop students' understanding of the relationship between addition and subtraction and encourage students to work flexibly with both operations?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D</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0"/>
    <w:bookmarkStart w:id="41" w:name="student-facing-task-statement"/>
    <w:p>
      <w:pPr>
        <w:pStyle w:val="Heading3"/>
      </w:pPr>
      <w:r>
        <w:t xml:space="preserve">Student-facing Task Statement</w:t>
      </w:r>
    </w:p>
    <w:p>
      <w:pPr>
        <w:pStyle w:val="FirstParagraph"/>
      </w:pPr>
      <w:r>
        <w:t xml:space="preserve">Lesson observations</w:t>
      </w:r>
    </w:p>
    <w:bookmarkEnd w:id="41"/>
    <w:bookmarkStart w:id="42" w:name="student-responses"/>
    <w:p>
      <w:pPr>
        <w:pStyle w:val="Heading3"/>
      </w:pPr>
      <w:r>
        <w:t xml:space="preserve">Student Responses</w:t>
      </w:r>
    </w:p>
    <w:p>
      <w:pPr>
        <w:numPr>
          <w:ilvl w:val="0"/>
          <w:numId w:val="1005"/>
        </w:numPr>
        <w:pStyle w:val="Compact"/>
      </w:pPr>
      <w:r>
        <w:t xml:space="preserve">Take away to find the difference.</w:t>
      </w:r>
    </w:p>
    <w:p>
      <w:pPr>
        <w:numPr>
          <w:ilvl w:val="0"/>
          <w:numId w:val="1005"/>
        </w:numPr>
        <w:pStyle w:val="Compact"/>
      </w:pPr>
      <w:r>
        <w:t xml:space="preserve">Count on to find the difference.</w:t>
      </w:r>
    </w:p>
    <w:p>
      <w:pPr>
        <w:numPr>
          <w:ilvl w:val="0"/>
          <w:numId w:val="1005"/>
        </w:numPr>
        <w:pStyle w:val="Compact"/>
      </w:pPr>
      <w:r>
        <w:t xml:space="preserve">Make 10 to find the difference.</w:t>
      </w:r>
    </w:p>
    <w:p>
      <w:pPr>
        <w:numPr>
          <w:ilvl w:val="0"/>
          <w:numId w:val="1005"/>
        </w:numPr>
        <w:pStyle w:val="Compact"/>
      </w:pPr>
      <w:r>
        <w:t xml:space="preserve">Know certain differences.</w:t>
      </w:r>
    </w:p>
    <w:p>
      <w:pPr>
        <w:numPr>
          <w:ilvl w:val="0"/>
          <w:numId w:val="1005"/>
        </w:numPr>
        <w:pStyle w:val="Compact"/>
      </w:pPr>
      <w:r>
        <w:t xml:space="preserve">Use addition facts to find the difference.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2022-12-14T23:02:20Z</dcterms:created>
  <dcterms:modified xsi:type="dcterms:W3CDTF">2022-12-14T23:02:20Z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YhqAw2UVY9VBlhEZPxHDt26BnWsuWr9U/xyrLvfIZNdGHsWaCZ2biIRysgdude/fV2nk7TrQ4k96lk5eg8dnig==</vt:lpwstr>
  </property>
</Properties>
</file>