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7, Lesson 11</w:t>
      </w:r>
    </w:p>
    <w:bookmarkStart w:id="25" w:name="lesson-544451"/>
    <w:p>
      <w:pPr>
        <w:pStyle w:val="Heading1"/>
      </w:pPr>
      <w:r>
        <w:t xml:space="preserve"> </w:t>
      </w: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11</w:t>
      </w:r>
      <w:r>
        <w:t xml:space="preserve">CC BY NC 2024 Illustrative Mathematics®</w:t>
      </w:r>
    </w:p>
    <w:bookmarkStart w:id="20" w:name="activity-54445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Make 100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11</w:t>
      </w:r>
      <w:r>
        <w:t xml:space="preserve">CC BY NC 2024 Illustrative Mathematics®</w:t>
      </w:r>
    </w:p>
    <w:bookmarkStart w:id="24" w:name="activity-544455"/>
    <w:p>
      <w:pPr>
        <w:pStyle w:val="Heading2"/>
      </w:pPr>
      <w:r>
        <w:t xml:space="preserve">Activity 2</w:t>
      </w:r>
      <w:r>
        <w:t xml:space="preserve">Introduce Five in a Row—Add within 1,000, with Composing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2" name="Picture"/>
            <a:graphic>
              <a:graphicData uri="http://schemas.openxmlformats.org/drawingml/2006/picture">
                <pic:pic>
                  <pic:nvPicPr>
                    <pic:cNvPr descr="/app/tmp/embedder-1786381281.56696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t xml:space="preserve">Unable to process &lt;img src="/tikz_files/237760.svg"&gt;</w:t>
      </w:r>
      <w:r>
        <w:t xml:space="preserve">Failed: rsvg-convert --format png --dpi-x 300 --dpi-y 300 /app/tmp/svgtopng-1786381281.6356192.svg --output /app/tmp/svgtopng-1786381281.6356192.png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2026-08-10T17:01:22Z</dcterms:created>
  <dcterms:modified xsi:type="dcterms:W3CDTF">2026-08-10T17:01:22Z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