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5-add-within-50"/>
    <w:p>
      <w:pPr>
        <w:pStyle w:val="Heading2"/>
      </w:pPr>
      <w:r>
        <w:t xml:space="preserve">Unit 1 Lesson 5: Add Within 50</w:t>
      </w:r>
    </w:p>
    <w:bookmarkEnd w:id="20"/>
    <w:bookmarkStart w:id="22" w:name="X2f9287ade9f6fed630c529322f0f6c50643e2ac"/>
    <w:p>
      <w:pPr>
        <w:pStyle w:val="Heading3"/>
      </w:pPr>
      <w:r>
        <w:t xml:space="preserve">WU Number Talk: Two-Digit, One-Digit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sum mentally.</w:t>
      </w:r>
    </w:p>
    <w:p>
      <w:pPr>
        <w:numPr>
          <w:ilvl w:val="0"/>
          <w:numId w:val="1001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26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6</m:t>
        </m:r>
      </m:oMath>
    </w:p>
    <w:bookmarkEnd w:id="21"/>
    <w:bookmarkEnd w:id="22"/>
    <w:bookmarkStart w:id="45" w:name="revisit-how-close-add-to-100"/>
    <w:p>
      <w:pPr>
        <w:pStyle w:val="Heading3"/>
      </w:pPr>
      <w:r>
        <w:t xml:space="preserve">1 Revisit How Close, Add to 100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485900" cy="1485900"/>
            <wp:effectExtent b="0" l="0" r="0" t="0"/>
            <wp:docPr descr="Digit card. Number 3." title="" id="24" name="Picture"/>
            <a:graphic>
              <a:graphicData uri="http://schemas.openxmlformats.org/drawingml/2006/picture">
                <pic:pic>
                  <pic:nvPicPr>
                    <pic:cNvPr descr="/app/tmp/embedder-1671011453.889260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8." title="" id="27" name="Picture"/>
            <a:graphic>
              <a:graphicData uri="http://schemas.openxmlformats.org/drawingml/2006/picture">
                <pic:pic>
                  <pic:nvPicPr>
                    <pic:cNvPr descr="/app/tmp/embedder-1671011453.934796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4." title="" id="30" name="Picture"/>
            <a:graphic>
              <a:graphicData uri="http://schemas.openxmlformats.org/drawingml/2006/picture">
                <pic:pic>
                  <pic:nvPicPr>
                    <pic:cNvPr descr="/app/tmp/embedder-1671011453.976010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6." title="" id="33" name="Picture"/>
            <a:graphic>
              <a:graphicData uri="http://schemas.openxmlformats.org/drawingml/2006/picture">
                <pic:pic>
                  <pic:nvPicPr>
                    <pic:cNvPr descr="/app/tmp/embedder-1671011454.020913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6." title="" id="36" name="Picture"/>
            <a:graphic>
              <a:graphicData uri="http://schemas.openxmlformats.org/drawingml/2006/picture">
                <pic:pic>
                  <pic:nvPicPr>
                    <pic:cNvPr descr="/app/tmp/embedder-1671011454.124415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2." title="" id="39" name="Picture"/>
            <a:graphic>
              <a:graphicData uri="http://schemas.openxmlformats.org/drawingml/2006/picture">
                <pic:pic>
                  <pic:nvPicPr>
                    <pic:cNvPr descr="/app/tmp/embedder-1671011454.166366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1." title="" id="42" name="Picture"/>
            <a:graphic>
              <a:graphicData uri="http://schemas.openxmlformats.org/drawingml/2006/picture">
                <pic:pic>
                  <pic:nvPicPr>
                    <pic:cNvPr descr="/app/tmp/embedder-1671011454.229656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50" w:name="add-within-50"/>
    <w:p>
      <w:pPr>
        <w:pStyle w:val="Heading3"/>
      </w:pPr>
      <w:r>
        <w:t xml:space="preserve">2 Add within 50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sum. Show your thinking using drawings, numbers, or words.</w:t>
      </w:r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23</m:t>
        </m:r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39</m:t>
        </m:r>
        <m:r>
          <m:rPr>
            <m:sty m:val="p"/>
          </m:rPr>
          <m:t>+</m:t>
        </m:r>
        <m:r>
          <m:t>11</m:t>
        </m:r>
      </m:oMath>
    </w:p>
    <w:p>
      <w:pPr>
        <w:numPr>
          <w:ilvl w:val="0"/>
          <w:numId w:val="1002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15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2022-12-14T09:50:54Z</dcterms:created>
  <dcterms:modified xsi:type="dcterms:W3CDTF">2022-12-14T09:50:54Z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wnXiNtwyNVB1baCVfceEpdYesQr5ZvpL7cT2AGEttT3mcadvsLrNDbCJA4sso6jN7/bIjO3sp1BoThNwFSK2YA==</vt:lpwstr>
  </property>
</Properties>
</file>