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conversación-numérica"/>
    <w:p>
      <w:pPr>
        <w:pStyle w:val="Heading2"/>
      </w:pPr>
      <w:r>
        <w:t xml:space="preserve">Lección 12: Conversación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Creemos nuestras propias actividades tipo “Conversación numérica”.</w:t>
      </w:r>
    </w:p>
    <w:bookmarkStart w:id="21" w:name="Xb6677a1ff9e7df20eea04aeea9a38e1490e1f7f"/>
    <w:p>
      <w:pPr>
        <w:pStyle w:val="Heading3"/>
      </w:pPr>
      <w:r>
        <w:t xml:space="preserve">Calentamiento: Conversación numérica: Un número entero y una fracción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180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21"/>
    <w:bookmarkStart w:id="22" w:name="X9a561793628b6712ca432fb3b26b73e7211e663"/>
    <w:p>
      <w:pPr>
        <w:pStyle w:val="Heading3"/>
      </w:pPr>
      <w:r>
        <w:t xml:space="preserve">12.1: Números relacionados, expresiones relacionadas</w:t>
      </w:r>
    </w:p>
    <w:p>
      <w:pPr>
        <w:numPr>
          <w:ilvl w:val="0"/>
          <w:numId w:val="1003"/>
        </w:numPr>
      </w:pPr>
      <w:r>
        <w:t xml:space="preserve">Estas son dos expresiones de suma. Piensen en al menos dos maneras distintas de encontrar mentalmente el valor de cada suma.</w:t>
      </w:r>
    </w:p>
    <w:p>
      <w:pPr>
        <w:numPr>
          <w:ilvl w:val="1"/>
          <w:numId w:val="1004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29</m:t>
        </m:r>
      </m:oMath>
    </w:p>
    <w:p>
      <w:pPr>
        <w:numPr>
          <w:ilvl w:val="1"/>
          <w:numId w:val="1004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58</m:t>
        </m:r>
      </m:oMath>
    </w:p>
    <w:p>
      <w:pPr>
        <w:numPr>
          <w:ilvl w:val="0"/>
          <w:numId w:val="1003"/>
        </w:numPr>
      </w:pPr>
      <w:r>
        <w:t xml:space="preserve">Estas son tres expresiones de resta. Piensen en al menos dos maneras distintas de encontrar mentalmente el valor de cada diferencia.</w:t>
      </w:r>
    </w:p>
    <w:p>
      <w:pPr>
        <w:numPr>
          <w:ilvl w:val="1"/>
          <w:numId w:val="1005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1"/>
          <w:numId w:val="1005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16</m:t>
        </m:r>
      </m:oMath>
    </w:p>
    <w:p>
      <w:pPr>
        <w:numPr>
          <w:ilvl w:val="1"/>
          <w:numId w:val="1005"/>
        </w:numPr>
        <w:pStyle w:val="Compact"/>
      </w:pPr>
      <m:oMath>
        <m:r>
          <m:t>391</m:t>
        </m:r>
        <m:r>
          <m:rPr>
            <m:sty m:val="p"/>
          </m:rPr>
          <m:t>−</m:t>
        </m:r>
        <m:r>
          <m:t>86</m:t>
        </m:r>
      </m:oMath>
    </w:p>
    <w:p>
      <w:pPr>
        <w:numPr>
          <w:ilvl w:val="0"/>
          <w:numId w:val="1003"/>
        </w:numPr>
        <w:pStyle w:val="Compact"/>
      </w:pPr>
      <w:r>
        <w:t xml:space="preserve">¿Pueden escribir una cuarta expresión de resta en la que usen la misma estrategia que usaron para encontrar el valor de las otras diferencias?</w:t>
      </w:r>
    </w:p>
    <w:bookmarkEnd w:id="22"/>
    <w:bookmarkStart w:id="26" w:name="Xcf3672558a8fca7d484144b6079e96f42338cae"/>
    <w:p>
      <w:pPr>
        <w:pStyle w:val="Heading3"/>
      </w:pPr>
      <w:r>
        <w:t xml:space="preserve">12.2: Agreguemos una nueva expresión y luego dos</w:t>
      </w:r>
    </w:p>
    <w:p>
      <w:pPr>
        <w:numPr>
          <w:ilvl w:val="0"/>
          <w:numId w:val="1006"/>
        </w:numPr>
      </w:pPr>
      <w:r>
        <w:t xml:space="preserve">Estas son tres expresiones de división. Encuentren mentalmente el valor de cada uno de los cocientes y piensen en cómo pueden estar relacionados.</w:t>
      </w:r>
    </w:p>
    <w:p>
      <w:pPr>
        <w:numPr>
          <w:ilvl w:val="1"/>
          <w:numId w:val="1007"/>
        </w:numPr>
      </w:pPr>
      <m:oMath>
        <m:r>
          <m:t>35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70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210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7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Escriban una nueva expresión de división que tenga un valor que se pueda encontrar más fácilmente después de haber trabajado en las primeras tres.</w:t>
      </w:r>
    </w:p>
    <w:p>
      <w:pPr>
        <w:numPr>
          <w:ilvl w:val="0"/>
          <w:numId w:val="1006"/>
        </w:numPr>
      </w:pPr>
      <w:r>
        <w:t xml:space="preserve">Estas son dos expresiones de multiplicación. Analícenlas y piensen en cómo pueden estar relacionadas.</w:t>
      </w:r>
    </w:p>
    <w:p>
      <w:pPr>
        <w:numPr>
          <w:ilvl w:val="1"/>
          <w:numId w:val="1008"/>
        </w:numPr>
      </w:pPr>
      <m:oMath>
        <m:r>
          <m:t>21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8"/>
        </w:numPr>
      </w:pPr>
      <m:oMath>
        <m:r>
          <m:t>42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8"/>
        </w:numPr>
      </w:pPr>
      <w:r>
        <w:t xml:space="preserve">___________________</w:t>
      </w:r>
    </w:p>
    <w:p>
      <w:pPr>
        <w:numPr>
          <w:ilvl w:val="1"/>
          <w:numId w:val="1008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Escriban dos nuevas expresiones. Prepárense para explicar cómo razonaron en cada expresión.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7432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856.506148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agreguemos-tres-nuevas-expresiones"/>
    <w:p>
      <w:pPr>
        <w:pStyle w:val="Heading3"/>
      </w:pPr>
      <w:r>
        <w:t xml:space="preserve">12.3: Agreguemos tres nuevas expresiones</w:t>
      </w:r>
    </w:p>
    <w:p>
      <w:pPr>
        <w:pStyle w:val="FirstParagraph"/>
      </w:pPr>
      <w:r>
        <w:t xml:space="preserve">Estas son cuatro expresiones que pueden usar para empezar una actividad tipo “Conversación numérica”.</w:t>
      </w:r>
    </w:p>
    <w:p>
      <w:pPr>
        <w:pStyle w:val="BodyText"/>
      </w:pPr>
      <m:oMath>
        <m:r>
          <m:t>75</m:t>
        </m:r>
        <m:r>
          <m:rPr>
            <m:sty m:val="p"/>
          </m:rPr>
          <m:t>+</m:t>
        </m:r>
        <m:r>
          <m:t>30</m:t>
        </m:r>
      </m:oMath>
    </w:p>
    <w:p>
      <w:pPr>
        <w:pStyle w:val="BodyText"/>
      </w:pPr>
      <m:oMath>
        <m:r>
          <m:t>160</m:t>
        </m:r>
        <m:r>
          <m:rPr>
            <m:sty m:val="p"/>
          </m:rPr>
          <m:t>−</m:t>
        </m:r>
        <m:r>
          <m:t>51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9"/>
        </w:numPr>
        <w:pStyle w:val="Compact"/>
      </w:pPr>
      <w:r>
        <w:t xml:space="preserve">Escojan una expresión con la que van a empezar. Piensen en al menos dos maneras distintas de encontrar mentalmente su valor.</w:t>
      </w:r>
    </w:p>
    <w:p>
      <w:pPr>
        <w:numPr>
          <w:ilvl w:val="0"/>
          <w:numId w:val="1009"/>
        </w:numPr>
      </w:pPr>
      <w:r>
        <w:t xml:space="preserve">Escriban tres ecuaciones para crear una actividad tipo “Conversación numérica”. Prepárense para explicar cómo razonaron para escribir cada expresión.</w:t>
      </w:r>
    </w:p>
    <w:p>
      <w:pPr>
        <w:numPr>
          <w:ilvl w:val="0"/>
          <w:numId w:val="1000"/>
        </w:numPr>
      </w:pPr>
      <w:r>
        <w:t xml:space="preserve">___________________ (expresión inicial)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9"/>
        </w:numPr>
        <w:pStyle w:val="Compact"/>
      </w:pPr>
      <w:r>
        <w:t xml:space="preserve">Hagan una hoja de respuestas para su actividad tipo “Conversación numérica”. Incluyan al menos una manera de encontrar mentalmente el valor de cada expresión.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2022-12-15T00:40:57Z</dcterms:created>
  <dcterms:modified xsi:type="dcterms:W3CDTF">2022-12-15T00:40:57Z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qbnf4tWppmGu0AGZ7+qaY7kG+yNEYun8w2YSmqGACPGNvZq7uSFePGs0ooe+jrYLgO6CpVDotOdG7Pfq1Y8LrA==</vt:lpwstr>
  </property>
</Properties>
</file>