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5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7-count-large-collections"/>
    <w:p>
      <w:pPr>
        <w:pStyle w:val="Heading2"/>
      </w:pPr>
      <w:r>
        <w:t xml:space="preserve">Unit 8 Lesson 7: Count Large Collections</w:t>
      </w:r>
    </w:p>
    <w:bookmarkEnd w:id="20"/>
    <w:bookmarkStart w:id="22" w:name="wu-what-do-you-know-about-103-warm-up"/>
    <w:p>
      <w:pPr>
        <w:pStyle w:val="Heading3"/>
      </w:pPr>
      <w:r>
        <w:t xml:space="preserve">WU What Do You Know About 103?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know about 103?</w:t>
      </w:r>
    </w:p>
    <w:bookmarkEnd w:id="21"/>
    <w:bookmarkEnd w:id="22"/>
    <w:bookmarkStart w:id="24" w:name="last-number-wins"/>
    <w:p>
      <w:pPr>
        <w:pStyle w:val="Heading3"/>
      </w:pPr>
      <w:r>
        <w:t xml:space="preserve">1 Last Number Wins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29" w:name="count-and-represent"/>
    <w:p>
      <w:pPr>
        <w:pStyle w:val="Heading3"/>
      </w:pPr>
      <w:r>
        <w:t xml:space="preserve">2 Count and Represent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objects are in your collection?</w:t>
      </w:r>
    </w:p>
    <w:p>
      <w:pPr>
        <w:pStyle w:val="BodyText"/>
      </w:pPr>
      <w:r>
        <w:t xml:space="preserve">Represent how many in as many ways as you can.</w:t>
      </w:r>
    </w:p>
    <w:p>
      <w:pPr>
        <w:pStyle w:val="BodyText"/>
      </w:pPr>
      <w:r>
        <w:drawing>
          <wp:inline>
            <wp:extent cx="3324256" cy="2914458"/>
            <wp:effectExtent b="0" l="0" r="0" t="0"/>
            <wp:docPr descr="A bag with connecting cubes." title="" id="26" name="Picture"/>
            <a:graphic>
              <a:graphicData uri="http://schemas.openxmlformats.org/drawingml/2006/picture">
                <pic:pic>
                  <pic:nvPicPr>
                    <pic:cNvPr descr="/app/tmp/embedder-1671017018.44015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56" cy="29144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End w:id="29"/>
    <w:bookmarkStart w:id="37" w:name="how-many-cats"/>
    <w:p>
      <w:pPr>
        <w:pStyle w:val="Heading3"/>
      </w:pPr>
      <w:r>
        <w:t xml:space="preserve">3 How Many Cats?</w:t>
      </w:r>
    </w:p>
    <w:bookmarkStart w:id="36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cats are there?</w:t>
      </w:r>
    </w:p>
    <w:p>
      <w:pPr>
        <w:pStyle w:val="BodyText"/>
      </w:pPr>
      <w:r>
        <w:drawing>
          <wp:inline>
            <wp:extent cx="2971800" cy="2560320"/>
            <wp:effectExtent b="0" l="0" r="0" t="0"/>
            <wp:docPr descr="Array. 10 rows with 10 cats in each row, Bottom row, 8 cats." title="" id="31" name="Picture"/>
            <a:graphic>
              <a:graphicData uri="http://schemas.openxmlformats.org/drawingml/2006/picture">
                <pic:pic>
                  <pic:nvPicPr>
                    <pic:cNvPr descr="/app/tmp/embedder-1671017018.46353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There are ____________ cats.</w:t>
      </w:r>
    </w:p>
    <w:p>
      <w:pPr>
        <w:pStyle w:val="BodyText"/>
      </w:pPr>
      <w:r>
        <w:t xml:space="preserve">Show your thinking using drawings, numbers, or words.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6"/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5" Target="media/rId25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2022-12-14T11:23:39Z</dcterms:created>
  <dcterms:modified xsi:type="dcterms:W3CDTF">2022-12-14T11:23:39Z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Ykrr7ZukJ/GUmFz5ZpUjDszGljVw7U7R5BUhX6AnC1tGTq609yzfrFF8/+c38Q9m9S7vs2RnE8phn8Qv1CgIBg==</vt:lpwstr>
  </property>
</Properties>
</file>