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Three drivers competed in the same fifteen drag races. The mean and standard deviation for the race times of each of the drivers are given.</w:t>
      </w:r>
    </w:p>
    <w:p>
      <w:pPr>
        <w:numPr>
          <w:ilvl w:val="0"/>
          <w:numId w:val="1000"/>
        </w:numPr>
      </w:pPr>
      <w:r>
        <w:t xml:space="preserve">Driver A had a mean race time of 4.01 seconds and a standard deviation of 0.05 seconds.</w:t>
      </w:r>
    </w:p>
    <w:p>
      <w:pPr>
        <w:numPr>
          <w:ilvl w:val="0"/>
          <w:numId w:val="1000"/>
        </w:numPr>
      </w:pPr>
      <w:r>
        <w:t xml:space="preserve">Driver B had a mean race time of 3.96 seconds and a standard deviation of 0.12 seconds.</w:t>
      </w:r>
    </w:p>
    <w:p>
      <w:pPr>
        <w:numPr>
          <w:ilvl w:val="0"/>
          <w:numId w:val="1000"/>
        </w:numPr>
      </w:pPr>
      <w:r>
        <w:t xml:space="preserve">Driver C had a mean race time of 3.99 seconds and a standard deviation of 0.19 seconds.</w:t>
      </w:r>
    </w:p>
    <w:p>
      <w:pPr>
        <w:numPr>
          <w:ilvl w:val="1"/>
          <w:numId w:val="1002"/>
        </w:numPr>
        <w:pStyle w:val="Compact"/>
      </w:pPr>
      <w:r>
        <w:t xml:space="preserve">Which driver had the fastest typical race time?</w:t>
      </w:r>
    </w:p>
    <w:p>
      <w:pPr>
        <w:numPr>
          <w:ilvl w:val="1"/>
          <w:numId w:val="1002"/>
        </w:numPr>
        <w:pStyle w:val="Compact"/>
      </w:pPr>
      <w:r>
        <w:t xml:space="preserve">Which driver’s race times were the most variable?</w:t>
      </w:r>
    </w:p>
    <w:p>
      <w:pPr>
        <w:numPr>
          <w:ilvl w:val="1"/>
          <w:numId w:val="1002"/>
        </w:numPr>
        <w:pStyle w:val="Compact"/>
      </w:pPr>
      <w:r>
        <w:t xml:space="preserve">Which driver do you predict will win the next drag race? Support your prediction using the mean and standard deviation.</w:t>
      </w:r>
    </w:p>
    <w:p>
      <w:pPr>
        <w:numPr>
          <w:ilvl w:val="0"/>
          <w:numId w:val="1001"/>
        </w:numPr>
      </w:pPr>
      <w:r>
        <w:t xml:space="preserve">The widths, in millimeters, of fabric produced at a ribbon factory are collected. The mean is approximately 23 millimeters and the standard deviation is approximately 0.06 millimeters.</w:t>
      </w:r>
    </w:p>
    <w:p>
      <w:pPr>
        <w:numPr>
          <w:ilvl w:val="0"/>
          <w:numId w:val="1000"/>
        </w:numPr>
      </w:pPr>
      <w:r>
        <w:t xml:space="preserve">Interpret the mean and standard deviation in the context of the problem.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true about standard deviation.</w:t>
      </w:r>
    </w:p>
    <w:p>
      <w:pPr>
        <w:numPr>
          <w:ilvl w:val="1"/>
          <w:numId w:val="1003"/>
        </w:numPr>
      </w:pPr>
      <w:r>
        <w:t xml:space="preserve">It is a measure of center.</w:t>
      </w:r>
    </w:p>
    <w:p>
      <w:pPr>
        <w:numPr>
          <w:ilvl w:val="1"/>
          <w:numId w:val="1003"/>
        </w:numPr>
      </w:pPr>
      <w:r>
        <w:t xml:space="preserve">It is a measure of variability.</w:t>
      </w:r>
    </w:p>
    <w:p>
      <w:pPr>
        <w:numPr>
          <w:ilvl w:val="1"/>
          <w:numId w:val="1003"/>
        </w:numPr>
      </w:pPr>
      <w:r>
        <w:t xml:space="preserve">It is the same as the MAD.</w:t>
      </w:r>
    </w:p>
    <w:p>
      <w:pPr>
        <w:numPr>
          <w:ilvl w:val="1"/>
          <w:numId w:val="1003"/>
        </w:numPr>
      </w:pPr>
      <w:r>
        <w:t xml:space="preserve">It is calculated using the mean.</w:t>
      </w:r>
    </w:p>
    <w:p>
      <w:pPr>
        <w:numPr>
          <w:ilvl w:val="1"/>
          <w:numId w:val="1003"/>
        </w:numPr>
      </w:pPr>
      <w:r>
        <w:t xml:space="preserve">It is calculated using the median.</w:t>
      </w:r>
    </w:p>
    <w:p>
      <w:pPr>
        <w:numPr>
          <w:ilvl w:val="0"/>
          <w:numId w:val="1001"/>
        </w:numPr>
      </w:pPr>
      <w:r>
        <w:t xml:space="preserve">The number of different species of plants in some gardens is recorded.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4"/>
        </w:numPr>
        <w:pStyle w:val="Compact"/>
      </w:pPr>
      <w:r>
        <w:t xml:space="preserve">What is the mean?</w:t>
      </w:r>
    </w:p>
    <w:p>
      <w:pPr>
        <w:numPr>
          <w:ilvl w:val="1"/>
          <w:numId w:val="1004"/>
        </w:numPr>
        <w:pStyle w:val="Compact"/>
      </w:pPr>
      <w:r>
        <w:t xml:space="preserve">What is the standard deviation?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A set of data has ten numbers. The mean of the data is 12 and the standard deviation is 0. What values could make up a data set with these statistics? 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Which box plot has the largest interquartile range?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087380" cy="656685"/>
            <wp:effectExtent b="0" l="0" r="0" t="0"/>
            <wp:docPr descr="Box plot from 0 to 40 by 2’s. Whisker from 0 to 5. Box from 5 to 12 with vertical line at 10. Whisker from 12 to 15." title="" id="22" name="Picture"/>
            <a:graphic>
              <a:graphicData uri="http://schemas.openxmlformats.org/drawingml/2006/picture">
                <pic:pic>
                  <pic:nvPicPr>
                    <pic:cNvPr descr="/app/tmp/embedder-1670992983.21808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80" cy="656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087380" cy="656685"/>
            <wp:effectExtent b="0" l="0" r="0" t="0"/>
            <wp:docPr descr="Box plot from 0 to 40 by 2’s. Whisker from 20 to 25. Box from 25 to 32 with vertical line at 30. Whisker from 32 to 35." title="" id="25" name="Picture"/>
            <a:graphic>
              <a:graphicData uri="http://schemas.openxmlformats.org/drawingml/2006/picture">
                <pic:pic>
                  <pic:nvPicPr>
                    <pic:cNvPr descr="/app/tmp/embedder-1670992983.2916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80" cy="656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087380" cy="656685"/>
            <wp:effectExtent b="0" l="0" r="0" t="0"/>
            <wp:docPr descr="Box plot from 0 to 40 by 2’s. Whisker from 2 to 13. Box from 13 to 25 with vertical line at 18. Whisker from 25 to 33." title="" id="28" name="Picture"/>
            <a:graphic>
              <a:graphicData uri="http://schemas.openxmlformats.org/drawingml/2006/picture">
                <pic:pic>
                  <pic:nvPicPr>
                    <pic:cNvPr descr="/app/tmp/embedder-1670992983.35378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80" cy="656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087380" cy="656685"/>
            <wp:effectExtent b="0" l="0" r="0" t="0"/>
            <wp:docPr descr="Box plot from 0 to 40 by 2’s. Whisker from 7 to 12. Box from 12 to 27 with vertical line at 18. Whisker from 27 to 30." title="" id="31" name="Picture"/>
            <a:graphic>
              <a:graphicData uri="http://schemas.openxmlformats.org/drawingml/2006/picture">
                <pic:pic>
                  <pic:nvPicPr>
                    <pic:cNvPr descr="/app/tmp/embedder-1670992983.433029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80" cy="656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What is the five-number summary for 1, 3, 3, 3, 4, 8, 9, 10, 10, 17?</w:t>
      </w:r>
    </w:p>
    <w:p>
      <w:pPr>
        <w:numPr>
          <w:ilvl w:val="1"/>
          <w:numId w:val="1006"/>
        </w:numPr>
        <w:pStyle w:val="Compact"/>
      </w:pPr>
      <w:r>
        <w:t xml:space="preserve">When the maximum, 17, is removed from the data set, what is the five-number summary?</w:t>
      </w:r>
    </w:p>
    <w:p>
      <w:pPr>
        <w:numPr>
          <w:ilvl w:val="0"/>
          <w:numId w:val="1000"/>
        </w:numPr>
        <w:pStyle w:val="Compact"/>
      </w:pPr>
      <w:r>
        <w:t xml:space="preserve">(From Unit 1,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2022-12-14T04:43:04Z</dcterms:created>
  <dcterms:modified xsi:type="dcterms:W3CDTF">2022-12-14T04:43:04Z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NsmKu0C/+lnjKZpIUfHkinrDs+Ncu+e4NhoXiRulkngSzc/iLDcCBCbNOVYAlcjiQyvKZUgxuqOzkPL5b6qRJQ==</vt:lpwstr>
  </property>
</Properties>
</file>