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40876fc201963de3bc3322e3156d4958ff7c58"/>
    <w:p>
      <w:pPr>
        <w:pStyle w:val="Heading2"/>
      </w:pPr>
      <w:r>
        <w:t xml:space="preserve">Unit 5 Lesson 15: Putting All the Solids Together</w:t>
      </w:r>
    </w:p>
    <w:bookmarkEnd w:id="20"/>
    <w:bookmarkStart w:id="34" w:name="math-talk-volumes-warm-up"/>
    <w:p>
      <w:pPr>
        <w:pStyle w:val="Heading3"/>
      </w:pPr>
      <w:r>
        <w:t xml:space="preserve">1 Math Talk: Volumes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280160"/>
            <wp:effectExtent b="0" l="0" r="0" t="0"/>
            <wp:docPr descr="Right triangular prism. For triangular bases, base = 8, height = 3. Prism height = 10." title="" id="22" name="Picture"/>
            <a:graphic>
              <a:graphicData uri="http://schemas.openxmlformats.org/drawingml/2006/picture">
                <pic:pic>
                  <pic:nvPicPr>
                    <pic:cNvPr descr="/app/tmp/embedder-1670997989.93606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Right cone. Base radius = 5. Cone height= 6." title="" id="25" name="Picture"/>
            <a:graphic>
              <a:graphicData uri="http://schemas.openxmlformats.org/drawingml/2006/picture">
                <pic:pic>
                  <pic:nvPicPr>
                    <pic:cNvPr descr="/app/tmp/embedder-1670997989.9801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88722"/>
            <wp:effectExtent b="0" l="0" r="0" t="0"/>
            <wp:docPr descr="Cylinder. Base radius = 5. Height of cylinder = 8." title="" id="28" name="Picture"/>
            <a:graphic>
              <a:graphicData uri="http://schemas.openxmlformats.org/drawingml/2006/picture">
                <pic:pic>
                  <pic:nvPicPr>
                    <pic:cNvPr descr="/app/tmp/embedder-1670997990.03836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777245"/>
            <wp:effectExtent b="0" l="0" r="0" t="0"/>
            <wp:docPr descr="Rectangular pyramid. Base side lengths = 3 and 4. Height = 6." title="" id="31" name="Picture"/>
            <a:graphic>
              <a:graphicData uri="http://schemas.openxmlformats.org/drawingml/2006/picture">
                <pic:pic>
                  <pic:nvPicPr>
                    <pic:cNvPr descr="/app/tmp/embedder-1670997990.083335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77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Evaluate the volume of each solid mentally.</w:t>
      </w:r>
    </w:p>
    <w:bookmarkEnd w:id="33"/>
    <w:bookmarkEnd w:id="34"/>
    <w:bookmarkStart w:id="48" w:name="missing-measurements"/>
    <w:p>
      <w:pPr>
        <w:pStyle w:val="Heading3"/>
      </w:pPr>
      <w:r>
        <w:t xml:space="preserve">2 Missing Measurements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Answer the questions for each of the two solids shown.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60"/>
            <wp:effectExtent b="0" l="0" r="0" t="0"/>
            <wp:docPr descr="Cone. Height = 7, slant length =8, radius = r." title="" id="36" name="Picture"/>
            <a:graphic>
              <a:graphicData uri="http://schemas.openxmlformats.org/drawingml/2006/picture">
                <pic:pic>
                  <pic:nvPicPr>
                    <pic:cNvPr descr="/app/tmp/embedder-1670997990.222299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45920"/>
            <wp:effectExtent b="0" l="0" r="0" t="0"/>
            <wp:docPr descr="Rectangular prism. Base, side lengths = 7 point 5 and 4 point 5 meters. Prism height = a leg of a right triangle. Other leg = 3 meters. Opposite angle = 65 degrees." title="" id="39" name="Picture"/>
            <a:graphic>
              <a:graphicData uri="http://schemas.openxmlformats.org/drawingml/2006/picture">
                <pic:pic>
                  <pic:nvPicPr>
                    <pic:cNvPr descr="/app/tmp/embedder-1670997990.266523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Which measurement that you need to calculate the volume isn’t given?</w:t>
      </w:r>
    </w:p>
    <w:p>
      <w:pPr>
        <w:numPr>
          <w:ilvl w:val="1"/>
          <w:numId w:val="1002"/>
        </w:numPr>
        <w:pStyle w:val="Compact"/>
      </w:pPr>
      <w:r>
        <w:t xml:space="preserve">How can you find the value of the missing measurement?</w:t>
      </w:r>
    </w:p>
    <w:p>
      <w:pPr>
        <w:numPr>
          <w:ilvl w:val="1"/>
          <w:numId w:val="1002"/>
        </w:numPr>
        <w:pStyle w:val="Compact"/>
      </w:pPr>
      <w:r>
        <w:t xml:space="preserve">What volume formula applies?</w:t>
      </w:r>
    </w:p>
    <w:p>
      <w:pPr>
        <w:numPr>
          <w:ilvl w:val="1"/>
          <w:numId w:val="1002"/>
        </w:numPr>
        <w:pStyle w:val="Compact"/>
      </w:pPr>
      <w:r>
        <w:t xml:space="preserve">Calculate the volume of the solid, rounding to the nearest tenth if necessary.</w:t>
      </w:r>
    </w:p>
    <w:p>
      <w:pPr>
        <w:numPr>
          <w:ilvl w:val="0"/>
          <w:numId w:val="1001"/>
        </w:numPr>
        <w:pStyle w:val="Compact"/>
      </w:pPr>
      <w:r>
        <w:t xml:space="preserve">Calculate the volume of each solid, rounding to the nearest tenth if necessary.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Right Triangular prism. Base, hypotenuse = 73 centimeters, leg = 48 centimeters. Prism height = 31 centimeters." title="" id="42" name="Picture"/>
            <a:graphic>
              <a:graphicData uri="http://schemas.openxmlformats.org/drawingml/2006/picture">
                <pic:pic>
                  <pic:nvPicPr>
                    <pic:cNvPr descr="/app/tmp/embedder-1670997990.322448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77245"/>
            <wp:effectExtent b="0" l="0" r="0" t="0"/>
            <wp:docPr descr="Cone, height 10 inches. The side of the cone makes a 30 degree angle with the base of the cone." title="" id="45" name="Picture"/>
            <a:graphic>
              <a:graphicData uri="http://schemas.openxmlformats.org/drawingml/2006/picture">
                <pic:pic>
                  <pic:nvPicPr>
                    <pic:cNvPr descr="/app/tmp/embedder-1670997990.377919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77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 </w:t>
      </w:r>
    </w:p>
    <w:bookmarkEnd w:id="47"/>
    <w:bookmarkEnd w:id="48"/>
    <w:bookmarkStart w:id="56" w:name="spinning-into-three-dimensions"/>
    <w:p>
      <w:pPr>
        <w:pStyle w:val="Heading3"/>
      </w:pPr>
      <w:r>
        <w:t xml:space="preserve">3 Spinning into Three Dimensions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Suppose this two-dimensional figure is rotated 360 degrees using the vertical axis shown. Each small square on the grid represents 1 square inch.</w:t>
      </w:r>
    </w:p>
    <w:p>
      <w:pPr>
        <w:pStyle w:val="BodyText"/>
      </w:pPr>
      <w:r>
        <w:drawing>
          <wp:inline>
            <wp:extent cx="2971800" cy="2446020"/>
            <wp:effectExtent b="0" l="0" r="0" t="0"/>
            <wp:docPr descr="Grid with vertical axis drawn. Touching axis, on the right is a shaded figure. Figure includes a rectangular part and a triangular part." title="" id="50" name="Picture"/>
            <a:graphic>
              <a:graphicData uri="http://schemas.openxmlformats.org/drawingml/2006/picture">
                <pic:pic>
                  <pic:nvPicPr>
                    <pic:cNvPr descr="/app/tmp/embedder-1670997990.4196603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Draw the solid that would be traced out. Label the dimensions of the solid.</w:t>
      </w:r>
    </w:p>
    <w:p>
      <w:pPr>
        <w:numPr>
          <w:ilvl w:val="0"/>
          <w:numId w:val="1003"/>
        </w:numPr>
        <w:pStyle w:val="Compact"/>
      </w:pPr>
      <w:r>
        <w:t xml:space="preserve">Find the volume of the solid. Round your answer to the nearest tenth if needed.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2022-12-14T06:06:31Z</dcterms:created>
  <dcterms:modified xsi:type="dcterms:W3CDTF">2022-12-14T06:06:31Z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ljtjz9MoMyIBY6TCHjiKC+d7xzlzR89I6XZ5F+71StSyPyaWv6DLf8SHB9xPXKZj3pO+v2fNklNs/JxnmvpJiQ==</vt:lpwstr>
  </property>
</Properties>
</file>