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e70f6e8a3e55eb0549516513b4aa2b8f5375e"/>
    <w:p>
      <w:pPr>
        <w:pStyle w:val="Heading2"/>
      </w:pPr>
      <w:r>
        <w:t xml:space="preserve">Lección 8: Varias representaciones de decenas y unidades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cómo se pueden mostrar los números de dos dígitos.</w:t>
      </w:r>
    </w:p>
    <w:bookmarkStart w:id="27" w:name="X06f75b0c1be3e9db39572392c04e8b41bc2df63"/>
    <w:p>
      <w:pPr>
        <w:pStyle w:val="Heading3"/>
      </w:pPr>
      <w:r>
        <w:t xml:space="preserve">Calentamiento: Exploración de estimación: ¿Cuántos?</w:t>
      </w:r>
    </w:p>
    <w:p>
      <w:pPr>
        <w:numPr>
          <w:ilvl w:val="0"/>
          <w:numId w:val="1002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59000.560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-ten drawing." title="" id="25" name="Picture"/>
            <a:graphic>
              <a:graphicData uri="http://schemas.openxmlformats.org/drawingml/2006/picture">
                <pic:pic>
                  <pic:nvPicPr>
                    <pic:cNvPr descr="/app/tmp/embedder-1671059000.66143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34" w:name="X9f528e2ac1d674540893eedab98a3748f4e8609"/>
    <w:p>
      <w:pPr>
        <w:pStyle w:val="Heading3"/>
      </w:pPr>
      <w:r>
        <w:t xml:space="preserve">8.1: Comparemos representaciones de una colección</w:t>
      </w:r>
    </w:p>
    <w:p>
      <w:pPr>
        <w:pStyle w:val="FirstParagraph"/>
      </w:pPr>
      <w:r>
        <w:t xml:space="preserve">Cada estudiante contó y mostró una colección.</w:t>
      </w:r>
    </w:p>
    <w:p>
      <w:pPr>
        <w:numPr>
          <w:ilvl w:val="0"/>
          <w:numId w:val="1003"/>
        </w:numPr>
        <w:pStyle w:val="Compact"/>
      </w:pPr>
      <w:r>
        <w:t xml:space="preserve">Clare dibujó: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48098"/>
            <wp:effectExtent b="0" l="0" r="0" t="0"/>
            <wp:docPr descr="Base-ten drawing. 7 tens, 3 ones." title="" id="29" name="Picture"/>
            <a:graphic>
              <a:graphicData uri="http://schemas.openxmlformats.org/drawingml/2006/picture">
                <pic:pic>
                  <pic:nvPicPr>
                    <pic:cNvPr descr="/app/tmp/embedder-1671059000.76866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dibujó: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72564"/>
            <wp:effectExtent b="0" l="0" r="0" t="0"/>
            <wp:docPr descr="Base-ten drawing. 7 tens, each labeled 10. 3 ones. each labeled 1." title="" id="32" name="Picture"/>
            <a:graphic>
              <a:graphicData uri="http://schemas.openxmlformats.org/drawingml/2006/picture">
                <pic:pic>
                  <pic:nvPicPr>
                    <pic:cNvPr descr="/app/tmp/embedder-1671059000.83597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Kiran escribió 3 unidades y 7 decenas.</w:t>
      </w:r>
    </w:p>
    <w:p>
      <w:pPr>
        <w:numPr>
          <w:ilvl w:val="0"/>
          <w:numId w:val="1003"/>
        </w:numPr>
        <w:pStyle w:val="Compact"/>
      </w:pPr>
      <w:r>
        <w:t xml:space="preserve">Priya escribió </w:t>
      </w:r>
      <m:oMath>
        <m:r>
          <m:t>70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FirstParagraph"/>
      </w:pPr>
      <w:r>
        <w:t xml:space="preserve">¿Los estudiantes contaron el mismo número de objetos?</w:t>
      </w:r>
      <w:r>
        <w:br/>
      </w:r>
      <w:r>
        <w:t xml:space="preserve">¿Cómo lo sabes?</w:t>
      </w:r>
      <w:r>
        <w:br/>
      </w:r>
      <w:r>
        <w:t xml:space="preserve">Muestra como pensaste. Usa dibujos, números o palabras.</w:t>
      </w:r>
    </w:p>
    <w:bookmarkEnd w:id="34"/>
    <w:bookmarkStart w:id="47" w:name="X96517673108c293b979a3fd09f928a1eb588a58"/>
    <w:p>
      <w:pPr>
        <w:pStyle w:val="Heading3"/>
      </w:pPr>
      <w:r>
        <w:t xml:space="preserve">8.2: Clasificación de tarjetas: Representaciones en base diez</w:t>
      </w:r>
    </w:p>
    <w:p>
      <w:pPr>
        <w:pStyle w:val="FirstParagraph"/>
      </w:pPr>
      <w:r>
        <w:t xml:space="preserve">Tu profesor te dará unas tarjetas que muestran diferentes representaciones de números de dos dígitos. Encuentra las tarjetas que corresponden entre sí. Prepárate para explicar tu razonamiento.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Base-ten drawing. 4 tens,1 one." title="" id="36" name="Picture"/>
            <a:graphic>
              <a:graphicData uri="http://schemas.openxmlformats.org/drawingml/2006/picture">
                <pic:pic>
                  <pic:nvPicPr>
                    <pic:cNvPr descr="/app/tmp/embedder-1671059000.9595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Forty plus one." title="" id="39" name="Picture"/>
            <a:graphic>
              <a:graphicData uri="http://schemas.openxmlformats.org/drawingml/2006/picture">
                <pic:pic>
                  <pic:nvPicPr>
                    <pic:cNvPr descr="/app/tmp/embedder-1671059001.04041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92040" cy="1920239"/>
            <wp:effectExtent b="0" l="0" r="0" t="0"/>
            <wp:docPr descr="1 ten 4 ones." title="" id="42" name="Picture"/>
            <a:graphic>
              <a:graphicData uri="http://schemas.openxmlformats.org/drawingml/2006/picture">
                <pic:pic>
                  <pic:nvPicPr>
                    <pic:cNvPr descr="/app/tmp/embedder-1671059001.11012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2022-12-14T23:03:21Z</dcterms:created>
  <dcterms:modified xsi:type="dcterms:W3CDTF">2022-12-14T23:03:21Z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UOSilj+o02uFHEcrEj6pr8Kiidpfwls3sfWUKMth3Hl04OfPUyArNkD45DVDWoXH+0rwXEtIBiw0f3FYv27fJA==</vt:lpwstr>
  </property>
</Properties>
</file>