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2-practice-problems"/>
    <w:p>
      <w:pPr>
        <w:pStyle w:val="Heading3"/>
      </w:pPr>
      <w:r>
        <w:t xml:space="preserve">Lesson 12 Practice Problems</w:t>
      </w:r>
    </w:p>
    <w:bookmarkEnd w:id="20"/>
    <w:p>
      <w:pPr>
        <w:numPr>
          <w:ilvl w:val="0"/>
          <w:numId w:val="1001"/>
        </w:numPr>
      </w:pPr>
      <w:r>
        <w:t xml:space="preserve">Add the number that would make the expression a perfect square. Next, write an equivalent expression in factored form.</w:t>
      </w:r>
    </w:p>
    <w:p>
      <w:pPr>
        <w:numPr>
          <w:ilvl w:val="1"/>
          <w:numId w:val="1002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6</m:t>
        </m:r>
        <m:r>
          <m:t>x</m:t>
        </m:r>
      </m:oMath>
    </w:p>
    <w:p>
      <w:pPr>
        <w:numPr>
          <w:ilvl w:val="1"/>
          <w:numId w:val="1002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2</m:t>
        </m:r>
        <m:r>
          <m:t>x</m:t>
        </m:r>
      </m:oMath>
    </w:p>
    <w:p>
      <w:pPr>
        <w:numPr>
          <w:ilvl w:val="1"/>
          <w:numId w:val="1002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14</m:t>
        </m:r>
        <m:r>
          <m:t>x</m:t>
        </m:r>
      </m:oMath>
    </w:p>
    <w:p>
      <w:pPr>
        <w:numPr>
          <w:ilvl w:val="1"/>
          <w:numId w:val="1002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4</m:t>
        </m:r>
        <m:r>
          <m:t>x</m:t>
        </m:r>
      </m:oMath>
    </w:p>
    <w:p>
      <w:pPr>
        <w:numPr>
          <w:ilvl w:val="1"/>
          <w:numId w:val="1002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24</m:t>
        </m:r>
        <m:r>
          <m:t>x</m:t>
        </m:r>
      </m:oMath>
    </w:p>
    <w:p>
      <w:pPr>
        <w:numPr>
          <w:ilvl w:val="0"/>
          <w:numId w:val="1001"/>
        </w:numPr>
      </w:pPr>
      <w:r>
        <w:t xml:space="preserve">Mai is solving the equation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12</m:t>
        </m:r>
        <m:r>
          <m:t>x</m:t>
        </m:r>
        <m:r>
          <m:rPr>
            <m:sty m:val="p"/>
          </m:rPr>
          <m:t>=</m:t>
        </m:r>
        <m:r>
          <m:t>13</m:t>
        </m:r>
      </m:oMath>
      <w:r>
        <w:t xml:space="preserve">. She writes:</w:t>
      </w:r>
    </w:p>
    <w:p>
      <w:pPr>
        <w:numPr>
          <w:ilvl w:val="0"/>
          <w:numId w:val="1000"/>
        </w:numPr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12</m:t>
              </m:r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r>
                <m:t>13</m:t>
              </m:r>
            </m:e>
          </m:mr>
          <m:mr>
            <m:e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x</m:t>
                      </m:r>
                      <m:r>
                        <m:rPr>
                          <m:sty m:val="p"/>
                        </m:rPr>
                        <m:t>+</m:t>
                      </m:r>
                      <m:r>
                        <m:t>6</m:t>
                      </m:r>
                    </m:e>
                  </m:d>
                </m:e>
                <m:sup>
                  <m:r>
                    <m:t>2</m:t>
                  </m:r>
                </m:sup>
              </m:sSup>
            </m:e>
            <m:e>
              <m:r>
                <m:rPr>
                  <m:sty m:val="p"/>
                </m:rPr>
                <m:t>=</m:t>
              </m:r>
              <m:r>
                <m:t>49</m:t>
              </m:r>
            </m:e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r>
                <m:t>1</m:t>
              </m:r>
              <m:r>
                <m:rPr>
                  <m:nor/>
                  <m:sty m:val="p"/>
                </m:rPr>
                <m:t> or </m:t>
              </m:r>
              <m:r>
                <m:t>x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13</m:t>
              </m:r>
            </m:e>
          </m:mr>
        </m:m>
      </m:oMath>
    </w:p>
    <w:p>
      <w:pPr>
        <w:numPr>
          <w:ilvl w:val="0"/>
          <w:numId w:val="1000"/>
        </w:numPr>
      </w:pPr>
      <w:r>
        <w:t xml:space="preserve">Jada looks at Mai’s work and is confused. She doesn’t see how Mai got her answer.</w:t>
      </w:r>
    </w:p>
    <w:p>
      <w:pPr>
        <w:numPr>
          <w:ilvl w:val="0"/>
          <w:numId w:val="1000"/>
        </w:numPr>
      </w:pPr>
      <w:r>
        <w:t xml:space="preserve">Complete Mai’s missing steps to help Jada see how Mai solved the equation.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Match each equation to an equivalent equation with a perfect square on one side.</w:t>
      </w:r>
    </w:p>
    <w:p>
      <w:pPr>
        <w:numPr>
          <w:ilvl w:val="1"/>
          <w:numId w:val="1003"/>
        </w:numPr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8</m:t>
        </m:r>
        <m:r>
          <m:t>x</m:t>
        </m:r>
        <m:r>
          <m:rPr>
            <m:sty m:val="p"/>
          </m:rPr>
          <m:t>=</m:t>
        </m:r>
        <m:r>
          <m:t>2</m:t>
        </m:r>
      </m:oMath>
    </w:p>
    <w:p>
      <w:pPr>
        <w:numPr>
          <w:ilvl w:val="1"/>
          <w:numId w:val="1003"/>
        </w:numPr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10</m:t>
        </m:r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13</m:t>
        </m:r>
      </m:oMath>
    </w:p>
    <w:p>
      <w:pPr>
        <w:numPr>
          <w:ilvl w:val="1"/>
          <w:numId w:val="1003"/>
        </w:numPr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14</m:t>
        </m:r>
        <m:r>
          <m:t>x</m:t>
        </m:r>
        <m:r>
          <m:rPr>
            <m:sty m:val="p"/>
          </m:rPr>
          <m:t>=</m:t>
        </m:r>
        <m:r>
          <m:t>5</m:t>
        </m:r>
      </m:oMath>
    </w:p>
    <w:p>
      <w:pPr>
        <w:numPr>
          <w:ilvl w:val="1"/>
          <w:numId w:val="1003"/>
        </w:numPr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2</m:t>
        </m:r>
        <m:r>
          <m:t>x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1"/>
          <w:numId w:val="1003"/>
        </w:numPr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4</m:t>
        </m:r>
        <m:r>
          <m:t>x</m:t>
        </m:r>
        <m:r>
          <m:rPr>
            <m:sty m:val="p"/>
          </m:rPr>
          <m:t>−</m:t>
        </m:r>
        <m:r>
          <m:t>5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1"/>
          <w:numId w:val="1003"/>
        </w:numPr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20</m:t>
        </m:r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9</m:t>
        </m:r>
      </m:oMath>
    </w:p>
    <w:p>
      <w:pPr>
        <w:numPr>
          <w:ilvl w:val="1"/>
          <w:numId w:val="1004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7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54</m:t>
        </m:r>
      </m:oMath>
    </w:p>
    <w:p>
      <w:pPr>
        <w:numPr>
          <w:ilvl w:val="1"/>
          <w:numId w:val="1004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5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12</m:t>
        </m:r>
      </m:oMath>
    </w:p>
    <w:p>
      <w:pPr>
        <w:numPr>
          <w:ilvl w:val="1"/>
          <w:numId w:val="1004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10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91</m:t>
        </m:r>
      </m:oMath>
    </w:p>
    <w:p>
      <w:pPr>
        <w:numPr>
          <w:ilvl w:val="1"/>
          <w:numId w:val="1004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4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18</m:t>
        </m:r>
      </m:oMath>
    </w:p>
    <w:p>
      <w:pPr>
        <w:numPr>
          <w:ilvl w:val="1"/>
          <w:numId w:val="1004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1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1</m:t>
        </m:r>
      </m:oMath>
    </w:p>
    <w:p>
      <w:pPr>
        <w:numPr>
          <w:ilvl w:val="1"/>
          <w:numId w:val="1004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2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9</m:t>
        </m:r>
      </m:oMath>
    </w:p>
    <w:p>
      <w:pPr>
        <w:numPr>
          <w:ilvl w:val="0"/>
          <w:numId w:val="1001"/>
        </w:numPr>
      </w:pPr>
      <w:r>
        <w:t xml:space="preserve">Solve each equation by completing the square.</w:t>
      </w:r>
    </w:p>
    <w:p>
      <w:pPr>
        <w:numPr>
          <w:ilvl w:val="0"/>
          <w:numId w:val="1000"/>
        </w:numPr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6</m:t>
        </m:r>
        <m:r>
          <m:t>x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12</m:t>
        </m:r>
      </m:oMath>
    </w:p>
    <w:p>
      <w:pPr>
        <w:numPr>
          <w:ilvl w:val="0"/>
          <w:numId w:val="1000"/>
        </w:numPr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2</m:t>
        </m:r>
        <m:r>
          <m:t>x</m:t>
        </m:r>
        <m:r>
          <m:rPr>
            <m:sty m:val="p"/>
          </m:rPr>
          <m:t>=</m:t>
        </m:r>
        <m:r>
          <m:t>8</m:t>
        </m:r>
      </m:oMath>
    </w:p>
    <w:p>
      <w:pPr>
        <w:numPr>
          <w:ilvl w:val="0"/>
          <w:numId w:val="1000"/>
        </w:numPr>
      </w:pPr>
      <m:oMath>
        <m:r>
          <m:t>11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4</m:t>
        </m:r>
        <m:r>
          <m:t>x</m:t>
        </m:r>
        <m:r>
          <m:rPr>
            <m:sty m:val="p"/>
          </m:rPr>
          <m:t>−</m:t>
        </m:r>
        <m:r>
          <m:t>1</m:t>
        </m:r>
      </m:oMath>
    </w:p>
    <w:p>
      <w:pPr>
        <w:numPr>
          <w:ilvl w:val="0"/>
          <w:numId w:val="1000"/>
        </w:numPr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18</m:t>
        </m:r>
        <m:r>
          <m:t>x</m:t>
        </m:r>
        <m:r>
          <m:rPr>
            <m:sty m:val="p"/>
          </m:rPr>
          <m:t>+</m:t>
        </m:r>
        <m:r>
          <m:t>60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21</m:t>
        </m:r>
      </m:oMath>
    </w:p>
    <w:p>
      <w:pPr>
        <w:numPr>
          <w:ilvl w:val="0"/>
          <w:numId w:val="1001"/>
        </w:numPr>
      </w:pPr>
      <w:r>
        <w:t xml:space="preserve">Rewrite each expression in standard form.</w:t>
      </w:r>
    </w:p>
    <w:p>
      <w:pPr>
        <w:numPr>
          <w:ilvl w:val="1"/>
          <w:numId w:val="1005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</m:oMath>
    </w:p>
    <w:p>
      <w:pPr>
        <w:numPr>
          <w:ilvl w:val="1"/>
          <w:numId w:val="1005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7</m:t>
            </m:r>
            <m:r>
              <m:rPr>
                <m:sty m:val="p"/>
              </m:rPr>
              <m:t>+</m:t>
            </m:r>
            <m:r>
              <m:t>x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7</m:t>
            </m:r>
          </m:e>
        </m:d>
      </m:oMath>
    </w:p>
    <w:p>
      <w:pPr>
        <w:numPr>
          <w:ilvl w:val="1"/>
          <w:numId w:val="1005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−</m:t>
            </m:r>
            <m:r>
              <m:t>5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</m:oMath>
    </w:p>
    <w:p>
      <w:pPr>
        <w:numPr>
          <w:ilvl w:val="1"/>
          <w:numId w:val="1005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8</m:t>
                </m:r>
              </m:den>
            </m:f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8</m:t>
                </m:r>
              </m:den>
            </m:f>
          </m:e>
        </m:d>
      </m:oMath>
    </w:p>
    <w:p>
      <w:pPr>
        <w:numPr>
          <w:ilvl w:val="0"/>
          <w:numId w:val="1000"/>
        </w:numPr>
      </w:pPr>
      <w:r>
        <w:t xml:space="preserve">(From Unit 7, Lesson 8.)</w:t>
      </w:r>
    </w:p>
    <w:p>
      <w:pPr>
        <w:numPr>
          <w:ilvl w:val="0"/>
          <w:numId w:val="1001"/>
        </w:numPr>
      </w:pPr>
      <w:r>
        <w:t xml:space="preserve">To find the product</w:t>
      </w:r>
      <w:r>
        <w:t xml:space="preserve"> </w:t>
      </w:r>
      <m:oMath>
        <m:r>
          <m:t>203</m:t>
        </m:r>
        <m:r>
          <m:rPr>
            <m:sty m:val="p"/>
          </m:rPr>
          <m:t>⋅</m:t>
        </m:r>
        <m:r>
          <m:t>197</m:t>
        </m:r>
      </m:oMath>
      <w:r>
        <w:t xml:space="preserve"> </w:t>
      </w:r>
      <w:r>
        <w:t xml:space="preserve">without a calculator, Priya wrote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200</m:t>
            </m:r>
            <m:r>
              <m:rPr>
                <m:sty m:val="p"/>
              </m:rPr>
              <m:t>+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200</m:t>
            </m:r>
            <m:r>
              <m:rPr>
                <m:sty m:val="p"/>
              </m:rPr>
              <m:t>−</m:t>
            </m:r>
            <m:r>
              <m:t>3</m:t>
            </m:r>
          </m:e>
        </m:d>
      </m:oMath>
      <w:r>
        <w:t xml:space="preserve">. Very quickly, and without writing anything else, she arrived at 39,991. Explain how writing the two factors as a sum and a difference may have helped Priya.</w:t>
      </w:r>
    </w:p>
    <w:p>
      <w:pPr>
        <w:numPr>
          <w:ilvl w:val="0"/>
          <w:numId w:val="1000"/>
        </w:numPr>
      </w:pPr>
      <w:r>
        <w:t xml:space="preserve">(From Unit 7, Lesson 8.)</w:t>
      </w:r>
    </w:p>
    <w:p>
      <w:pPr>
        <w:numPr>
          <w:ilvl w:val="0"/>
          <w:numId w:val="1001"/>
        </w:numPr>
      </w:pPr>
      <w:r>
        <w:t xml:space="preserve">A basketball is dropped from the roof of a building and its height in feet is modeled by the function</w:t>
      </w:r>
      <w:r>
        <w:t xml:space="preserve"> </w:t>
      </w:r>
      <m:oMath>
        <m:r>
          <m:t>h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Here is a graph representing</w:t>
      </w:r>
      <w:r>
        <w:t xml:space="preserve"> </w:t>
      </w:r>
      <m:oMath>
        <m:r>
          <m:t>h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true statements about this situation.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46922" cy="1612531"/>
            <wp:effectExtent b="0" l="0" r="0" t="0"/>
            <wp:docPr descr="Curve on grid. Horizontal axis, time in seconds, 0 to 2. Vertical axis, height in feet, 0 to 60. Curve starts at 0 comma 50. Decreases down and to the right. Hits horizontal axis near 1 point 7 5." title="" id="22" name="Picture"/>
            <a:graphic>
              <a:graphicData uri="http://schemas.openxmlformats.org/drawingml/2006/picture">
                <pic:pic>
                  <pic:nvPicPr>
                    <pic:cNvPr descr="/app/tmp/embedder-1670994443.505978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6922" cy="16125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</w:pPr>
      <w:r>
        <w:t xml:space="preserve">When</w:t>
      </w:r>
      <w:r>
        <w:t xml:space="preserve"> </w:t>
      </w:r>
      <m:oMath>
        <m:r>
          <m:t>t</m:t>
        </m:r>
        <m:r>
          <m:rPr>
            <m:sty m:val="p"/>
          </m:rPr>
          <m:t>=</m:t>
        </m:r>
        <m:r>
          <m:t>0</m:t>
        </m:r>
      </m:oMath>
      <w:r>
        <w:t xml:space="preserve"> </w:t>
      </w:r>
      <w:r>
        <w:t xml:space="preserve">the height is 0 feet.</w:t>
      </w:r>
    </w:p>
    <w:p>
      <w:pPr>
        <w:numPr>
          <w:ilvl w:val="1"/>
          <w:numId w:val="1006"/>
        </w:numPr>
      </w:pPr>
      <w:r>
        <w:t xml:space="preserve">The basketball falls at a constant speed.</w:t>
      </w:r>
    </w:p>
    <w:p>
      <w:pPr>
        <w:numPr>
          <w:ilvl w:val="1"/>
          <w:numId w:val="1006"/>
        </w:numPr>
      </w:pPr>
      <w:r>
        <w:t xml:space="preserve">The expression that defines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is linear.</w:t>
      </w:r>
    </w:p>
    <w:p>
      <w:pPr>
        <w:numPr>
          <w:ilvl w:val="1"/>
          <w:numId w:val="1006"/>
        </w:numPr>
      </w:pPr>
      <w:r>
        <w:t xml:space="preserve">The expression that defines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is quadratic.</w:t>
      </w:r>
    </w:p>
    <w:p>
      <w:pPr>
        <w:numPr>
          <w:ilvl w:val="1"/>
          <w:numId w:val="1006"/>
        </w:numPr>
      </w:pPr>
      <w:r>
        <w:t xml:space="preserve">When</w:t>
      </w:r>
      <w:r>
        <w:t xml:space="preserve"> </w:t>
      </w:r>
      <m:oMath>
        <m:r>
          <m:t>t</m:t>
        </m:r>
        <m:r>
          <m:rPr>
            <m:sty m:val="p"/>
          </m:rPr>
          <m:t>=</m:t>
        </m:r>
        <m:r>
          <m:t>0</m:t>
        </m:r>
      </m:oMath>
      <w:r>
        <w:t xml:space="preserve"> </w:t>
      </w:r>
      <w:r>
        <w:t xml:space="preserve">the ball is about 50 feet above the ground.</w:t>
      </w:r>
    </w:p>
    <w:p>
      <w:pPr>
        <w:numPr>
          <w:ilvl w:val="1"/>
          <w:numId w:val="1006"/>
        </w:numPr>
      </w:pPr>
      <w:r>
        <w:t xml:space="preserve">The basketball lands on the ground about 1.75 seconds after it is dropped.</w:t>
      </w:r>
    </w:p>
    <w:p>
      <w:pPr>
        <w:numPr>
          <w:ilvl w:val="0"/>
          <w:numId w:val="1000"/>
        </w:numPr>
      </w:pPr>
      <w:r>
        <w:t xml:space="preserve">(From Unit 6, Lesson 5.)</w:t>
      </w:r>
    </w:p>
    <w:p>
      <w:pPr>
        <w:numPr>
          <w:ilvl w:val="0"/>
          <w:numId w:val="1001"/>
        </w:numPr>
      </w:pPr>
      <w:r>
        <w:t xml:space="preserve">A group of students are guessing the number of paper clips in a small box.</w:t>
      </w:r>
    </w:p>
    <w:p>
      <w:pPr>
        <w:numPr>
          <w:ilvl w:val="0"/>
          <w:numId w:val="1000"/>
        </w:numPr>
      </w:pPr>
      <w:r>
        <w:t xml:space="preserve">The guesses and the guessing errors are plotted on a coordinate plane.</w:t>
      </w:r>
    </w:p>
    <w:p>
      <w:pPr>
        <w:numPr>
          <w:ilvl w:val="0"/>
          <w:numId w:val="1000"/>
        </w:numPr>
      </w:pPr>
      <w:r>
        <w:t xml:space="preserve">What is the actual number of paper clips in the box?​​​​​​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032760" cy="1814398"/>
            <wp:effectExtent b="0" l="0" r="0" t="0"/>
            <wp:docPr descr="horizontal axis, guess. scale 0 to 32, by 4's. vertical axis, absolute guessing error. scale 0 to 12, by 2's. " title="" id="25" name="Picture"/>
            <a:graphic>
              <a:graphicData uri="http://schemas.openxmlformats.org/drawingml/2006/picture">
                <pic:pic>
                  <pic:nvPicPr>
                    <pic:cNvPr descr="/app/tmp/embedder-1670994443.586068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2760" cy="18143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​​​​​</w:t>
      </w:r>
    </w:p>
    <w:p>
      <w:pPr>
        <w:numPr>
          <w:ilvl w:val="0"/>
          <w:numId w:val="1000"/>
        </w:numPr>
      </w:pPr>
      <w:r>
        <w:t xml:space="preserve">(From Unit 4, Lesson 13.)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2022-12-14T05:07:24Z</dcterms:created>
  <dcterms:modified xsi:type="dcterms:W3CDTF">2022-12-14T05:07:24Z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0HE/zTCuSnMecwkKjDAdZzulwy0U0X8wWaXqVA1Rhf30dXqUXCayLtuXqhTdVDEPAk26qwBbIivcLw8keV6GoA==</vt:lpwstr>
  </property>
</Properties>
</file>