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fractions-on-number-lines"/>
    <w:p>
      <w:pPr>
        <w:pStyle w:val="Heading2"/>
      </w:pPr>
      <w:r>
        <w:t xml:space="preserve">Lesson 5: Fractions on Number Lines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equivalent fractions on a number line.</w:t>
      </w:r>
    </w:p>
    <w:bookmarkStart w:id="21" w:name="X15c96f897afb18cb7a7f899b91ff5462a219379"/>
    <w:p>
      <w:pPr>
        <w:pStyle w:val="Heading3"/>
      </w:pPr>
      <w:r>
        <w:t xml:space="preserve">Warm-up: Number Talk: A Number Times Twelve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×</m:t>
        </m:r>
        <m:r>
          <m:t>12</m:t>
        </m:r>
      </m:oMath>
    </w:p>
    <w:bookmarkEnd w:id="21"/>
    <w:bookmarkStart w:id="64" w:name="all-lined-up"/>
    <w:p>
      <w:pPr>
        <w:pStyle w:val="Heading3"/>
      </w:pPr>
      <w:r>
        <w:t xml:space="preserve">5.1: All Lined Up</w:t>
      </w:r>
    </w:p>
    <w:p>
      <w:pPr>
        <w:numPr>
          <w:ilvl w:val="0"/>
          <w:numId w:val="1003"/>
        </w:numPr>
      </w:pPr>
      <w:r>
        <w:t xml:space="preserve">These number lines have different labels for the tick mark on the far right.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1889"/>
            <wp:effectExtent b="0" l="0" r="0" t="0"/>
            <wp:docPr descr="number line. 5 evenly spaced tick marks. First tick mark, 0. Point at third tick mark, one half. Last tick mark 2 halves." title="" id="23" name="Picture"/>
            <a:graphic>
              <a:graphicData uri="http://schemas.openxmlformats.org/drawingml/2006/picture">
                <pic:pic>
                  <pic:nvPicPr>
                    <pic:cNvPr descr="/app/tmp/embedder-1671023191.75083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0752"/>
            <wp:effectExtent b="0" l="0" r="0" t="0"/>
            <wp:docPr descr="Number line. 3 evenly spaced tick marks. First tick mark, 0. Point at second tick mark, unlabeled. Last tick mark, 4 fourths." title="" id="26" name="Picture"/>
            <a:graphic>
              <a:graphicData uri="http://schemas.openxmlformats.org/drawingml/2006/picture">
                <pic:pic>
                  <pic:nvPicPr>
                    <pic:cNvPr descr="/app/tmp/embedder-1671023191.81645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Point plotted half way between 0 and 8, eighths. " title="" id="29" name="Picture"/>
            <a:graphic>
              <a:graphicData uri="http://schemas.openxmlformats.org/drawingml/2006/picture">
                <pic:pic>
                  <pic:nvPicPr>
                    <pic:cNvPr descr="/app/tmp/embedder-1671023191.890024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Three equally spaced tick marks. First tick mark, 0. Second tick mark, not labeled. Third tick mark, 12 twelfths. A point is labeled at the second tick mark." title="" id="32" name="Picture"/>
            <a:graphic>
              <a:graphicData uri="http://schemas.openxmlformats.org/drawingml/2006/picture">
                <pic:pic>
                  <pic:nvPicPr>
                    <pic:cNvPr descr="/app/tmp/embedder-1671023191.99729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Explain to your partner why the tick mark on the far right can be labeled with fractions with different numbers.</w:t>
      </w:r>
    </w:p>
    <w:p>
      <w:pPr>
        <w:numPr>
          <w:ilvl w:val="1"/>
          <w:numId w:val="1004"/>
        </w:numPr>
        <w:pStyle w:val="Compact"/>
      </w:pPr>
      <w:r>
        <w:t xml:space="preserve">Label each point with a number it represents (other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).</w:t>
      </w:r>
    </w:p>
    <w:p>
      <w:pPr>
        <w:numPr>
          <w:ilvl w:val="1"/>
          <w:numId w:val="1004"/>
        </w:numPr>
        <w:pStyle w:val="Compact"/>
      </w:pPr>
      <w:r>
        <w:t xml:space="preserve">Explain to your partner why the fractions you wrote are equivalent.</w:t>
      </w:r>
    </w:p>
    <w:p>
      <w:pPr>
        <w:numPr>
          <w:ilvl w:val="0"/>
          <w:numId w:val="1003"/>
        </w:numPr>
      </w:pPr>
      <w:r>
        <w:t xml:space="preserve">Label the point on each number line with a number it represents. Be prepared to explain your reasoning.</w:t>
      </w:r>
    </w:p>
    <w:p>
      <w:pPr>
        <w:numPr>
          <w:ilvl w:val="0"/>
          <w:numId w:val="1000"/>
        </w:numPr>
      </w:pPr>
      <w:r>
        <w:t xml:space="preserve">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0752"/>
            <wp:effectExtent b="0" l="0" r="0" t="0"/>
            <wp:docPr descr="Number line. 5 evenly spaced tick marks. First tick mark, 0. Point at second tick mark, 1 fourth. Last tick mark, 4 fourths." title="" id="35" name="Picture"/>
            <a:graphic>
              <a:graphicData uri="http://schemas.openxmlformats.org/drawingml/2006/picture">
                <pic:pic>
                  <pic:nvPicPr>
                    <pic:cNvPr descr="/app/tmp/embedder-1671023192.054885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5 evenly spaced tick marks. First tick mark, 0. Point at second tick mark, unlabeled. Last tick mark, 8 eighths." title="" id="38" name="Picture"/>
            <a:graphic>
              <a:graphicData uri="http://schemas.openxmlformats.org/drawingml/2006/picture">
                <pic:pic>
                  <pic:nvPicPr>
                    <pic:cNvPr descr="/app/tmp/embedder-1671023192.113009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5 tick marks. 0 on first tick mark. 12 twelfths on fifth tick mark. Point on second tick mark. " title="" id="41" name="Picture"/>
            <a:graphic>
              <a:graphicData uri="http://schemas.openxmlformats.org/drawingml/2006/picture">
                <pic:pic>
                  <pic:nvPicPr>
                    <pic:cNvPr descr="/app/tmp/embedder-1671023192.173493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6195" cy="352940"/>
            <wp:effectExtent b="0" l="0" r="0" t="0"/>
            <wp:docPr descr="Number line. 4 tick marks between 0 and 100, hundredths. Point plotted at first tick mark. " title="" id="44" name="Picture"/>
            <a:graphic>
              <a:graphicData uri="http://schemas.openxmlformats.org/drawingml/2006/picture">
                <pic:pic>
                  <pic:nvPicPr>
                    <pic:cNvPr descr="/app/tmp/embedder-1671023192.229119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95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1803"/>
            <wp:effectExtent b="0" l="0" r="0" t="0"/>
            <wp:docPr descr="Number line. Scale, 0 to 5 fifths, by 1 fifths. " title="" id="47" name="Picture"/>
            <a:graphic>
              <a:graphicData uri="http://schemas.openxmlformats.org/drawingml/2006/picture">
                <pic:pic>
                  <pic:nvPicPr>
                    <pic:cNvPr descr="/app/tmp/embedder-1671023192.279331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294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23192.331213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6195" cy="352940"/>
            <wp:effectExtent b="0" l="0" r="0" t="0"/>
            <wp:docPr descr="number line. 6 evenly spaced tick marks. First tick mark, 0. Point at second tick mark, unlabeled. Last tick mark, 100 hundredths." title="" id="53" name="Picture"/>
            <a:graphic>
              <a:graphicData uri="http://schemas.openxmlformats.org/drawingml/2006/picture">
                <pic:pic>
                  <pic:nvPicPr>
                    <pic:cNvPr descr="/app/tmp/embedder-1671023192.3927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95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Four tick marks. 0 on first tick mark. 3 thirds on fourth tick mark. Point on third tick mark. " title="" id="56" name="Picture"/>
            <a:graphic>
              <a:graphicData uri="http://schemas.openxmlformats.org/drawingml/2006/picture">
                <pic:pic>
                  <pic:nvPicPr>
                    <pic:cNvPr descr="/app/tmp/embedder-1671023192.461586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4 evenly spaced tick marks. First tick mark, 0. Point at third tick mark, unlabeled. Last tick mark, 6 sixths." title="" id="59" name="Picture"/>
            <a:graphic>
              <a:graphicData uri="http://schemas.openxmlformats.org/drawingml/2006/picture">
                <pic:pic>
                  <pic:nvPicPr>
                    <pic:cNvPr descr="/app/tmp/embedder-1671023192.509321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4 evenly spaced tick marks. First tick mark, 0. Point at third tick mark, unlabeled. Last tick mark ,12 twelfths." title="" id="62" name="Picture"/>
            <a:graphic>
              <a:graphicData uri="http://schemas.openxmlformats.org/drawingml/2006/picture">
                <pic:pic>
                  <pic:nvPicPr>
                    <pic:cNvPr descr="/app/tmp/embedder-1671023192.570118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4"/>
    <w:bookmarkStart w:id="80" w:name="how-far-to-run"/>
    <w:p>
      <w:pPr>
        <w:pStyle w:val="Heading3"/>
      </w:pPr>
      <w:r>
        <w:t xml:space="preserve">5.2: How Far to Run?</w:t>
      </w:r>
    </w:p>
    <w:p>
      <w:pPr>
        <w:numPr>
          <w:ilvl w:val="0"/>
          <w:numId w:val="1005"/>
        </w:numPr>
      </w:pPr>
      <w:r>
        <w:t xml:space="preserve">Han and Kiran plan to go for a run after school. They are deciding how far to run.</w:t>
      </w:r>
    </w:p>
    <w:p>
      <w:pPr>
        <w:numPr>
          <w:ilvl w:val="1"/>
          <w:numId w:val="1006"/>
        </w:numPr>
        <w:pStyle w:val="Compact"/>
      </w:pPr>
      <w:r>
        <w:t xml:space="preserve">Han says, “Let’s run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mile. That’s how far I run to my soccer practice.”</w:t>
      </w:r>
    </w:p>
    <w:p>
      <w:pPr>
        <w:numPr>
          <w:ilvl w:val="1"/>
          <w:numId w:val="1006"/>
        </w:numPr>
        <w:pStyle w:val="Compact"/>
      </w:pPr>
      <w:r>
        <w:t xml:space="preserve">Kiran says, “I can only run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of a mile.”</w:t>
      </w:r>
    </w:p>
    <w:p>
      <w:pPr>
        <w:numPr>
          <w:ilvl w:val="0"/>
          <w:numId w:val="1000"/>
        </w:numPr>
      </w:pPr>
      <w:r>
        <w:t xml:space="preserve">Which distance should they run? Explain your reasoning. Use one or more number lines to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66" name="Picture"/>
            <a:graphic>
              <a:graphicData uri="http://schemas.openxmlformats.org/drawingml/2006/picture">
                <pic:pic>
                  <pic:nvPicPr>
                    <pic:cNvPr descr="/app/tmp/embedder-1671023192.645022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69" name="Picture"/>
            <a:graphic>
              <a:graphicData uri="http://schemas.openxmlformats.org/drawingml/2006/picture">
                <pic:pic>
                  <pic:nvPicPr>
                    <pic:cNvPr descr="/app/tmp/embedder-1671023192.7094808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Tyler wants to join Han and Kiran on their run. He says, “How about we run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mile?”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2229423"/>
            <wp:effectExtent b="0" l="0" r="0" t="0"/>
            <wp:docPr descr="Boy running." title="" id="72" name="Picture"/>
            <a:graphic>
              <a:graphicData uri="http://schemas.openxmlformats.org/drawingml/2006/picture">
                <pic:pic>
                  <pic:nvPicPr>
                    <pic:cNvPr descr="/app/tmp/embedder-1671023192.769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2229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Is the distance Tyler suggested the same as what his friends wanted to run? Explain or show your reasoning.​​​​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75" name="Picture"/>
            <a:graphic>
              <a:graphicData uri="http://schemas.openxmlformats.org/drawingml/2006/picture">
                <pic:pic>
                  <pic:nvPicPr>
                    <pic:cNvPr descr="/app/tmp/embedder-1671023192.8602233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7" Target="media/rId7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2022-12-14T13:06:33Z</dcterms:created>
  <dcterms:modified xsi:type="dcterms:W3CDTF">2022-12-14T13:06:33Z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um4yIRKtwH5udX/MbTkK6mHHHA3R/1e6YlqqARG/H0Weand4fiU4I6uR3NI8XSaCWC9li8V1CqHn0E9xZbAcGA==</vt:lpwstr>
  </property>
</Properties>
</file>