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Use the base-2 log table (printed in the lesson) to approximate the value of each exponential expression.</w:t>
      </w:r>
    </w:p>
    <w:p>
      <w:pPr>
        <w:numPr>
          <w:ilvl w:val="2"/>
          <w:numId w:val="1003"/>
        </w:numPr>
        <w:pStyle w:val="Compact"/>
      </w:pPr>
      <m:oMath>
        <m:sSup>
          <m:e>
            <m:r>
              <m:t>2</m:t>
            </m:r>
          </m:e>
          <m:sup>
            <m:r>
              <m:t>5</m:t>
            </m:r>
          </m:sup>
        </m:sSup>
      </m:oMath>
    </w:p>
    <w:p>
      <w:pPr>
        <w:numPr>
          <w:ilvl w:val="2"/>
          <w:numId w:val="1003"/>
        </w:numPr>
        <w:pStyle w:val="Compact"/>
      </w:pPr>
      <m:oMath>
        <m:sSup>
          <m:e>
            <m:r>
              <m:t>2</m:t>
            </m:r>
          </m:e>
          <m:sup>
            <m:r>
              <m:t>3.7</m:t>
            </m:r>
          </m:sup>
        </m:sSup>
      </m:oMath>
    </w:p>
    <w:p>
      <w:pPr>
        <w:numPr>
          <w:ilvl w:val="2"/>
          <w:numId w:val="1003"/>
        </w:numPr>
        <w:pStyle w:val="Compact"/>
      </w:pPr>
      <m:oMath>
        <m:sSup>
          <m:e>
            <m:r>
              <m:t>2</m:t>
            </m:r>
          </m:e>
          <m:sup>
            <m:r>
              <m:t>4.25</m:t>
            </m:r>
          </m:sup>
        </m:sSup>
      </m:oMath>
    </w:p>
    <w:p>
      <w:pPr>
        <w:numPr>
          <w:ilvl w:val="1"/>
          <w:numId w:val="1002"/>
        </w:numPr>
        <w:pStyle w:val="Compact"/>
      </w:pPr>
      <w:r>
        <w:t xml:space="preserve">Use the base-2 log table to find or approximate the value of each logarithm.</w:t>
      </w:r>
    </w:p>
    <w:p>
      <w:pPr>
        <w:numPr>
          <w:ilvl w:val="2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4</m:t>
        </m:r>
      </m:oMath>
    </w:p>
    <w:p>
      <w:pPr>
        <w:numPr>
          <w:ilvl w:val="2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17</m:t>
        </m:r>
      </m:oMath>
    </w:p>
    <w:p>
      <w:pPr>
        <w:numPr>
          <w:ilvl w:val="2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35</m:t>
        </m:r>
      </m:oMath>
    </w:p>
    <w:p>
      <w:pPr>
        <w:numPr>
          <w:ilvl w:val="0"/>
          <w:numId w:val="1001"/>
        </w:numPr>
      </w:pPr>
      <w:r>
        <w:t xml:space="preserve">Here is a logarithmic expression: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64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How do we say the expression in words?</w:t>
      </w:r>
    </w:p>
    <w:p>
      <w:pPr>
        <w:numPr>
          <w:ilvl w:val="1"/>
          <w:numId w:val="1005"/>
        </w:numPr>
        <w:pStyle w:val="Compact"/>
      </w:pPr>
      <w:r>
        <w:t xml:space="preserve">Explain in your own words what the expression means.</w:t>
      </w:r>
    </w:p>
    <w:p>
      <w:pPr>
        <w:numPr>
          <w:ilvl w:val="1"/>
          <w:numId w:val="1005"/>
        </w:numPr>
        <w:pStyle w:val="Compact"/>
      </w:pPr>
      <w:r>
        <w:t xml:space="preserve">What is the value of this expression?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What is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? What about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What is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? What about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4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Express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a power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if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order for an investment, which is increasing in value exponentially, to increase by a factor of 5 in 20 years, about what percent does it need to grow each year? Explain how you know.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Here is the graph of the amount of a chemical remaining after it was first measured. The chemical decays exponentially.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87700" cy="2079726"/>
            <wp:effectExtent b="0" l="0" r="0" t="0"/>
            <wp:docPr descr="Coordinate plane, horizontal, w, weeks since measurement, vertical, amount of chemical, milligrams. A curve begins at 0 comma 800 and decreases as w increases toward approximately 3 comma 220." title="" id="22" name="Picture"/>
            <a:graphic>
              <a:graphicData uri="http://schemas.openxmlformats.org/drawingml/2006/picture">
                <pic:pic>
                  <pic:nvPicPr>
                    <pic:cNvPr descr="/app/tmp/embedder-1671001921.2346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00" cy="20797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approximate half-life of the chemical? Explain how you know.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Find each missing exponent.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rPr>
                <m:sty m:val="p"/>
              </m:rPr>
              <m:t>?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rPr>
                <m:sty m:val="p"/>
              </m:rPr>
              <m:t>?</m:t>
            </m:r>
          </m:sup>
        </m:sSup>
        <m:r>
          <m:rPr>
            <m:sty m:val="p"/>
          </m:rPr>
          <m:t>=</m:t>
        </m:r>
        <m:r>
          <m:t>0.01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rPr>
                <m:sty m:val="p"/>
              </m:rPr>
              <m:t>?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2</m:t>
            </m:r>
          </m:e>
          <m:sup>
            <m:r>
              <m:rPr>
                <m:sty m:val="p"/>
              </m:rPr>
              <m:t>?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?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Explain why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How are the two equations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related? 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2022-12-14T07:12:02Z</dcterms:created>
  <dcterms:modified xsi:type="dcterms:W3CDTF">2022-12-14T07:12:02Z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WdZlN+yRU7YQT9DsPB6yAtq6re7ejJ/0hvO1Oxqwky990iBugBmr69Wrc/Jtep5q41LUaMoGwu8DeVBLbr+Qcg==</vt:lpwstr>
  </property>
</Properties>
</file>