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measurement-error-part-1"/>
    <w:p>
      <w:pPr>
        <w:pStyle w:val="Heading2"/>
      </w:pPr>
      <w:r>
        <w:t xml:space="preserve">Lesson 8: Measurement Error (Part 1)</w:t>
      </w:r>
    </w:p>
    <w:bookmarkEnd w:id="20"/>
    <w:p>
      <w:pPr>
        <w:pStyle w:val="FirstParagraph"/>
      </w:pPr>
      <w:r>
        <w:t xml:space="preserve">Let’s check how accurate our measurements are.</w:t>
      </w:r>
    </w:p>
    <w:bookmarkStart w:id="24" w:name="how-long-are-these-pencils"/>
    <w:p>
      <w:pPr>
        <w:pStyle w:val="Heading3"/>
      </w:pPr>
      <w:r>
        <w:t xml:space="preserve">8.1: How Long Are These Pencils?</w:t>
      </w:r>
    </w:p>
    <w:p>
      <w:pPr>
        <w:pStyle w:val="FirstParagraph"/>
      </w:pPr>
      <w:r>
        <w:drawing>
          <wp:inline>
            <wp:extent cx="5943600" cy="1722914"/>
            <wp:effectExtent b="0" l="0" r="0" t="0"/>
            <wp:docPr descr="Two pencils and ruler. " title="" id="22" name="Picture"/>
            <a:graphic>
              <a:graphicData uri="http://schemas.openxmlformats.org/drawingml/2006/picture">
                <pic:pic>
                  <pic:nvPicPr>
                    <pic:cNvPr descr="/app/tmp/embedder-1671034019.6980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2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each pencil.</w:t>
      </w:r>
    </w:p>
    <w:p>
      <w:pPr>
        <w:numPr>
          <w:ilvl w:val="0"/>
          <w:numId w:val="1001"/>
        </w:numPr>
        <w:pStyle w:val="Compact"/>
      </w:pPr>
      <w:r>
        <w:t xml:space="preserve">How accurate are your estimates?</w:t>
      </w:r>
    </w:p>
    <w:p>
      <w:pPr>
        <w:numPr>
          <w:ilvl w:val="0"/>
          <w:numId w:val="1001"/>
        </w:numPr>
      </w:pPr>
      <w:r>
        <w:t xml:space="preserve">For each estimate, what is the largest possible percent error?</w:t>
      </w:r>
    </w:p>
    <w:bookmarkEnd w:id="24"/>
    <w:bookmarkStart w:id="28" w:name="how-long-are-these-floor-boards"/>
    <w:p>
      <w:pPr>
        <w:pStyle w:val="Heading3"/>
      </w:pPr>
      <w:r>
        <w:t xml:space="preserve">8.2: How Long Are These Floor Boards?</w:t>
      </w:r>
    </w:p>
    <w:p>
      <w:pPr>
        <w:pStyle w:val="FirstParagraph"/>
      </w:pPr>
      <w:r>
        <w:t xml:space="preserve">A wood floor is made by laying multiple boards end to end. Each board is measured with a maximum percent error of 5%. What is the maximum percent error for the total length of the floor?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2022-12-14T16:07:00Z</dcterms:created>
  <dcterms:modified xsi:type="dcterms:W3CDTF">2022-12-14T16:07:00Z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9SmAL2MUqmpQFA5131GB1Exzh/yG0KUaLX3fTDxORNnRLcV2D5xSN5XwrWuONa28dZv+epJa+AGo9zo8SEFHhA==</vt:lpwstr>
  </property>
</Properties>
</file>