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match-and-draw-arrays"/>
    <w:p>
      <w:pPr>
        <w:pStyle w:val="Heading2"/>
      </w:pPr>
      <w:r>
        <w:t xml:space="preserve">Lesson 17: Match and Draw Arrays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match arrays to equal groups and draw arrays.</w:t>
      </w:r>
    </w:p>
    <w:bookmarkStart w:id="33" w:name="X467e852ab8ff9a0b92b93743961b81b526fec50"/>
    <w:p>
      <w:pPr>
        <w:pStyle w:val="Heading3"/>
      </w:pPr>
      <w:r>
        <w:t xml:space="preserve">Warm-up: Which One Doesn’t Belong: Arrangements</w:t>
      </w:r>
    </w:p>
    <w:p>
      <w:pPr>
        <w:pStyle w:val="FirstParagraph"/>
      </w:pPr>
      <w:r>
        <w:t xml:space="preserve">Which one doesn't belong?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Group of 15 dots." title="" id="22" name="Picture"/>
            <a:graphic>
              <a:graphicData uri="http://schemas.openxmlformats.org/drawingml/2006/picture">
                <pic:pic>
                  <pic:nvPicPr>
                    <pic:cNvPr descr="/app/tmp/embedder-1671019758.9160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703070"/>
            <wp:effectExtent b="0" l="0" r="0" t="0"/>
            <wp:docPr descr="Group of 15 dots." title="" id="25" name="Picture"/>
            <a:graphic>
              <a:graphicData uri="http://schemas.openxmlformats.org/drawingml/2006/picture">
                <pic:pic>
                  <pic:nvPicPr>
                    <pic:cNvPr descr="/app/tmp/embedder-1671019759.006564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Group of 15 dots." title="" id="28" name="Picture"/>
            <a:graphic>
              <a:graphicData uri="http://schemas.openxmlformats.org/drawingml/2006/picture">
                <pic:pic>
                  <pic:nvPicPr>
                    <pic:cNvPr descr="/app/tmp/embedder-1671019759.06310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Group of 16 dots." title="" id="31" name="Picture"/>
            <a:graphic>
              <a:graphicData uri="http://schemas.openxmlformats.org/drawingml/2006/picture">
                <pic:pic>
                  <pic:nvPicPr>
                    <pic:cNvPr descr="/app/tmp/embedder-1671019759.152474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card-sort-arrays"/>
    <w:p>
      <w:pPr>
        <w:pStyle w:val="Heading3"/>
      </w:pPr>
      <w:r>
        <w:t xml:space="preserve">17.1: Card Sort: Arrays</w:t>
      </w:r>
    </w:p>
    <w:p>
      <w:pPr>
        <w:numPr>
          <w:ilvl w:val="0"/>
          <w:numId w:val="1002"/>
        </w:numPr>
        <w:pStyle w:val="Compact"/>
      </w:pPr>
      <w:r>
        <w:t xml:space="preserve">Match the drawings of equal groups and arrays that are alike.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7137626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19759.217699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376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Choose a match you and your partner made. Write down how you know the drawing matches the array.</w:t>
      </w:r>
    </w:p>
    <w:bookmarkEnd w:id="37"/>
    <w:bookmarkStart w:id="47" w:name="draw-arrays"/>
    <w:p>
      <w:pPr>
        <w:pStyle w:val="Heading3"/>
      </w:pPr>
      <w:r>
        <w:t xml:space="preserve">17.2: Draw Arrays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Draw 1 way the dots could be rearranged into an array.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4 groups of 3 dots." title="" id="39" name="Picture"/>
            <a:graphic>
              <a:graphicData uri="http://schemas.openxmlformats.org/drawingml/2006/picture">
                <pic:pic>
                  <pic:nvPicPr>
                    <pic:cNvPr descr="/app/tmp/embedder-1671019759.297742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Explain or show how the array is related to multiplication.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Draw ways that the dots could be arranged into arrays. Draw as many ways as you can.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194560" cy="2560307"/>
            <wp:effectExtent b="0" l="0" r="0" t="0"/>
            <wp:docPr descr="Group of 16 dots." title="" id="42" name="Picture"/>
            <a:graphic>
              <a:graphicData uri="http://schemas.openxmlformats.org/drawingml/2006/picture">
                <pic:pic>
                  <pic:nvPicPr>
                    <pic:cNvPr descr="/app/tmp/embedder-1671019759.39101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Explain or show how each array is related to multiplication.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2022-12-14T12:09:20Z</dcterms:created>
  <dcterms:modified xsi:type="dcterms:W3CDTF">2022-12-14T12:09:20Z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WyzF9IASq84NRs3lvXkW1UaBHLhY1ehMTfMsbkqKWoZ/KICt7JpTk8iibvvsHTq9f2llPkxftVfIeckePoVZ2w==</vt:lpwstr>
  </property>
</Properties>
</file>