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1.png" ContentType="image/png"/>
  <Override PartName="/word/media/rId21.png" ContentType="image/png"/>
  <Override PartName="/word/media/rId26.jpg" ContentType="image/jpeg"/>
  <Override PartName="/word/media/rId29.png" ContentType="image/png"/>
  <Override PartName="/word/media/rId32.png" ContentType="image/png"/>
  <Override PartName="/word/media/rId37.jpg" ContentType="image/jpeg"/>
  <Override PartName="/word/media/rId40.png" ContentType="image/png"/>
  <Override PartName="/word/media/rId43.png" ContentType="image/png"/>
  <Override PartName="/word/media/rId4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d3c2a54baafd0fb2b68fe751cb021165338869"/>
    <w:p>
      <w:pPr>
        <w:pStyle w:val="Heading2"/>
      </w:pPr>
      <w:r>
        <w:t xml:space="preserve">Unit 3 Lesson 13: Fractional Measurements on Line Plots</w:t>
      </w:r>
    </w:p>
    <w:bookmarkEnd w:id="20"/>
    <w:bookmarkStart w:id="25" w:name="wu-notice-and-wonder-which-ruler-warm-up"/>
    <w:p>
      <w:pPr>
        <w:pStyle w:val="Heading3"/>
      </w:pPr>
      <w:r>
        <w:t xml:space="preserve">WU Notice and Wonder: Which Ruler? (Warm up)</w:t>
      </w:r>
    </w:p>
    <w:bookmarkStart w:id="24" w:name="student-task-statement"/>
    <w:p>
      <w:pPr>
        <w:pStyle w:val="Heading4"/>
      </w:pPr>
      <w:r>
        <w:t xml:space="preserve">Student Task Statement</w:t>
      </w:r>
    </w:p>
    <w:p>
      <w:pPr>
        <w:pStyle w:val="FirstParagraph"/>
      </w:pPr>
      <w:r>
        <w:t xml:space="preserve">What do you notice? What do you wonder?</w:t>
      </w:r>
    </w:p>
    <w:p>
      <w:pPr>
        <w:pStyle w:val="BodyText"/>
      </w:pPr>
      <w:r>
        <w:drawing>
          <wp:inline>
            <wp:extent cx="3027612" cy="5507807"/>
            <wp:effectExtent b="0" l="0" r="0" t="0"/>
            <wp:docPr descr="images of 4 rulers measuring same crayon. Ruler A, scaled by whole inches. Ruler B, scaled by half inches. Ruler C, scaled by fourths of an inch. Ruler D, scaled by eighths of an inch. Crayon almost 2 and 1 half inches." title="" id="22" name="Picture"/>
            <a:graphic>
              <a:graphicData uri="http://schemas.openxmlformats.org/drawingml/2006/picture">
                <pic:pic>
                  <pic:nvPicPr>
                    <pic:cNvPr descr="/app/tmp/embedder-1671023564.3000793.png" id="23" name="Picture"/>
                    <pic:cNvPicPr>
                      <a:picLocks noChangeArrowheads="1" noChangeAspect="1"/>
                    </pic:cNvPicPr>
                  </pic:nvPicPr>
                  <pic:blipFill>
                    <a:blip r:embed="rId21"/>
                    <a:stretch>
                      <a:fillRect/>
                    </a:stretch>
                  </pic:blipFill>
                  <pic:spPr bwMode="auto">
                    <a:xfrm>
                      <a:off x="0" y="0"/>
                      <a:ext cx="3027612" cy="5507807"/>
                    </a:xfrm>
                    <a:prstGeom prst="rect">
                      <a:avLst/>
                    </a:prstGeom>
                    <a:noFill/>
                    <a:ln w="9525">
                      <a:noFill/>
                      <a:headEnd/>
                      <a:tailEnd/>
                    </a:ln>
                  </pic:spPr>
                </pic:pic>
              </a:graphicData>
            </a:graphic>
          </wp:inline>
        </w:drawing>
      </w:r>
    </w:p>
    <w:bookmarkEnd w:id="24"/>
    <w:bookmarkEnd w:id="25"/>
    <w:bookmarkStart w:id="36" w:name="X083cd990342a92da952f255ad5c9934aef9dbcd"/>
    <w:p>
      <w:pPr>
        <w:pStyle w:val="Heading3"/>
      </w:pPr>
      <w:r>
        <w:t xml:space="preserve">1 Measure to the Nearest</w:t>
      </w:r>
      <w:r>
        <w:t xml:space="preserve"> </w:t>
      </w:r>
      <m:oMath>
        <m:f>
          <m:fPr>
            <m:type m:val="bar"/>
          </m:fPr>
          <m:num>
            <m:r>
              <m:t>1</m:t>
            </m:r>
          </m:num>
          <m:den>
            <m:r>
              <m:t>4</m:t>
            </m:r>
          </m:den>
        </m:f>
      </m:oMath>
      <w:r>
        <w:t xml:space="preserve"> </w:t>
      </w:r>
      <w:r>
        <w:t xml:space="preserve">and</w:t>
      </w:r>
      <w:r>
        <w:t xml:space="preserve"> </w:t>
      </w:r>
      <m:oMath>
        <m:f>
          <m:fPr>
            <m:type m:val="bar"/>
          </m:fPr>
          <m:num>
            <m:r>
              <m:t>1</m:t>
            </m:r>
          </m:num>
          <m:den>
            <m:r>
              <m:t>8</m:t>
            </m:r>
          </m:den>
        </m:f>
      </m:oMath>
      <w:r>
        <w:t xml:space="preserve"> </w:t>
      </w:r>
      <w:r>
        <w:t xml:space="preserve">Inch (Optional)</w:t>
      </w:r>
    </w:p>
    <w:bookmarkStart w:id="35" w:name="student-task-statement-1"/>
    <w:p>
      <w:pPr>
        <w:pStyle w:val="Heading4"/>
      </w:pPr>
      <w:r>
        <w:t xml:space="preserve">Student Task Statement</w:t>
      </w:r>
    </w:p>
    <w:p>
      <w:pPr>
        <w:pStyle w:val="FirstParagraph"/>
      </w:pPr>
      <w:r>
        <w:t xml:space="preserve">Your teacher will give your group a set of colored pencils.</w:t>
      </w:r>
    </w:p>
    <w:p>
      <w:pPr>
        <w:numPr>
          <w:ilvl w:val="0"/>
          <w:numId w:val="1001"/>
        </w:numPr>
        <w:pStyle w:val="Compact"/>
      </w:pPr>
      <w:r>
        <w:t xml:space="preserve">Work with your group to measure each colored pencil to the nearest</w:t>
      </w:r>
      <w:r>
        <w:t xml:space="preserve"> </w:t>
      </w:r>
      <m:oMath>
        <m:f>
          <m:fPr>
            <m:type m:val="bar"/>
          </m:fPr>
          <m:num>
            <m:r>
              <m:t>1</m:t>
            </m:r>
          </m:num>
          <m:den>
            <m:r>
              <m:t>4</m:t>
            </m:r>
          </m:den>
        </m:f>
      </m:oMath>
      <w:r>
        <w:t xml:space="preserve"> </w:t>
      </w:r>
      <w:r>
        <w:t xml:space="preserve">inch. Check each other’s measurements. Record each measurement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group members</w:t>
            </w:r>
          </w:p>
        </w:tc>
        <w:tc>
          <w:tcPr/>
          <w:p>
            <w:pPr>
              <w:numPr>
                <w:ilvl w:val="0"/>
                <w:numId w:val="1000"/>
              </w:numPr>
              <w:pStyle w:val="Compact"/>
              <w:jc w:val="left"/>
            </w:pPr>
            <w:r>
              <w:t xml:space="preserve">pencil length (inches)</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0"/>
        </w:numPr>
        <w:pStyle w:val="Compact"/>
      </w:pPr>
      <w:r>
        <w:drawing>
          <wp:inline>
            <wp:extent cx="5943600" cy="3967352"/>
            <wp:effectExtent b="0" l="0" r="0" t="0"/>
            <wp:docPr descr="Photograph. Set of colored pencils." title="" id="27" name="Picture"/>
            <a:graphic>
              <a:graphicData uri="http://schemas.openxmlformats.org/drawingml/2006/picture">
                <pic:pic>
                  <pic:nvPicPr>
                    <pic:cNvPr descr="/app/tmp/embedder-1671023564.343123.jpg" id="28" name="Picture"/>
                    <pic:cNvPicPr>
                      <a:picLocks noChangeArrowheads="1" noChangeAspect="1"/>
                    </pic:cNvPicPr>
                  </pic:nvPicPr>
                  <pic:blipFill>
                    <a:blip r:embed="rId26"/>
                    <a:stretch>
                      <a:fillRect/>
                    </a:stretch>
                  </pic:blipFill>
                  <pic:spPr bwMode="auto">
                    <a:xfrm>
                      <a:off x="0" y="0"/>
                      <a:ext cx="5943600" cy="3967352"/>
                    </a:xfrm>
                    <a:prstGeom prst="rect">
                      <a:avLst/>
                    </a:prstGeom>
                    <a:noFill/>
                    <a:ln w="9525">
                      <a:noFill/>
                      <a:headEnd/>
                      <a:tailEnd/>
                    </a:ln>
                  </pic:spPr>
                </pic:pic>
              </a:graphicData>
            </a:graphic>
          </wp:inline>
        </w:drawing>
      </w:r>
    </w:p>
    <w:p>
      <w:pPr>
        <w:numPr>
          <w:ilvl w:val="0"/>
          <w:numId w:val="1001"/>
        </w:numPr>
      </w:pPr>
      <w:r>
        <w:t xml:space="preserve">Create a line plot to represent the data your group collected.</w:t>
      </w:r>
    </w:p>
    <w:p>
      <w:pPr>
        <w:numPr>
          <w:ilvl w:val="0"/>
          <w:numId w:val="1000"/>
        </w:numPr>
        <w:pStyle w:val="Compact"/>
      </w:pPr>
      <w:r>
        <w:drawing>
          <wp:inline>
            <wp:extent cx="4470349" cy="1686255"/>
            <wp:effectExtent b="0" l="0" r="0" t="0"/>
            <wp:docPr descr="Blank dot plot titled Colored-Pencil Data from 2 to 8 by 1’s. Hash marks by fourths. Horizontal axis, length of pencil in inches." title="" id="30" name="Picture"/>
            <a:graphic>
              <a:graphicData uri="http://schemas.openxmlformats.org/drawingml/2006/picture">
                <pic:pic>
                  <pic:nvPicPr>
                    <pic:cNvPr descr="/app/tmp/embedder-1671023564.385578.png" id="31" name="Picture"/>
                    <pic:cNvPicPr>
                      <a:picLocks noChangeArrowheads="1" noChangeAspect="1"/>
                    </pic:cNvPicPr>
                  </pic:nvPicPr>
                  <pic:blipFill>
                    <a:blip r:embed="rId29"/>
                    <a:stretch>
                      <a:fillRect/>
                    </a:stretch>
                  </pic:blipFill>
                  <pic:spPr bwMode="auto">
                    <a:xfrm>
                      <a:off x="0" y="0"/>
                      <a:ext cx="4470349" cy="1686255"/>
                    </a:xfrm>
                    <a:prstGeom prst="rect">
                      <a:avLst/>
                    </a:prstGeom>
                    <a:noFill/>
                    <a:ln w="9525">
                      <a:noFill/>
                      <a:headEnd/>
                      <a:tailEnd/>
                    </a:ln>
                  </pic:spPr>
                </pic:pic>
              </a:graphicData>
            </a:graphic>
          </wp:inline>
        </w:drawing>
      </w:r>
    </w:p>
    <w:p>
      <w:pPr>
        <w:numPr>
          <w:ilvl w:val="0"/>
          <w:numId w:val="1001"/>
        </w:numPr>
      </w:pPr>
      <w:r>
        <w:t xml:space="preserve">Work with your group to measure each colored pencil to the nearest</w:t>
      </w:r>
      <w:r>
        <w:t xml:space="preserve"> </w:t>
      </w:r>
      <m:oMath>
        <m:f>
          <m:fPr>
            <m:type m:val="bar"/>
          </m:fPr>
          <m:num>
            <m:r>
              <m:t>1</m:t>
            </m:r>
          </m:num>
          <m:den>
            <m:r>
              <m:t>8</m:t>
            </m:r>
          </m:den>
        </m:f>
      </m:oMath>
      <w:r>
        <w:t xml:space="preserve"> inch.</w:t>
      </w:r>
    </w:p>
    <w:p>
      <w:pPr>
        <w:numPr>
          <w:ilvl w:val="0"/>
          <w:numId w:val="1000"/>
        </w:numPr>
      </w:pPr>
      <w:r>
        <w:t xml:space="preserve">Check one another’s measurements. Record each measurement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group members</w:t>
            </w:r>
          </w:p>
        </w:tc>
        <w:tc>
          <w:tcPr/>
          <w:p>
            <w:pPr>
              <w:numPr>
                <w:ilvl w:val="0"/>
                <w:numId w:val="1000"/>
              </w:numPr>
              <w:pStyle w:val="Compact"/>
              <w:jc w:val="left"/>
            </w:pPr>
            <w:r>
              <w:t xml:space="preserve">pencil length (inches)</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1"/>
        </w:numPr>
      </w:pPr>
      <w:r>
        <w:t xml:space="preserve">Create a line plot to represent your new data.</w:t>
      </w:r>
    </w:p>
    <w:p>
      <w:pPr>
        <w:numPr>
          <w:ilvl w:val="0"/>
          <w:numId w:val="1000"/>
        </w:numPr>
        <w:pStyle w:val="Compact"/>
      </w:pPr>
      <w:r>
        <w:drawing>
          <wp:inline>
            <wp:extent cx="4470349" cy="1686255"/>
            <wp:effectExtent b="0" l="0" r="0" t="0"/>
            <wp:docPr descr="Blank dot plot titled Colored-Pencil Data from 2 to 8 by 1’s. Hash marks by fourths. Horizontal axis, length of pencil in inches." title="" id="33" name="Picture"/>
            <a:graphic>
              <a:graphicData uri="http://schemas.openxmlformats.org/drawingml/2006/picture">
                <pic:pic>
                  <pic:nvPicPr>
                    <pic:cNvPr descr="/app/tmp/embedder-1671023564.4608335.png" id="34" name="Picture"/>
                    <pic:cNvPicPr>
                      <a:picLocks noChangeArrowheads="1" noChangeAspect="1"/>
                    </pic:cNvPicPr>
                  </pic:nvPicPr>
                  <pic:blipFill>
                    <a:blip r:embed="rId32"/>
                    <a:stretch>
                      <a:fillRect/>
                    </a:stretch>
                  </pic:blipFill>
                  <pic:spPr bwMode="auto">
                    <a:xfrm>
                      <a:off x="0" y="0"/>
                      <a:ext cx="4470349" cy="1686255"/>
                    </a:xfrm>
                    <a:prstGeom prst="rect">
                      <a:avLst/>
                    </a:prstGeom>
                    <a:noFill/>
                    <a:ln w="9525">
                      <a:noFill/>
                      <a:headEnd/>
                      <a:tailEnd/>
                    </a:ln>
                  </pic:spPr>
                </pic:pic>
              </a:graphicData>
            </a:graphic>
          </wp:inline>
        </w:drawing>
      </w:r>
    </w:p>
    <w:p>
      <w:pPr>
        <w:numPr>
          <w:ilvl w:val="0"/>
          <w:numId w:val="1001"/>
        </w:numPr>
        <w:pStyle w:val="Compact"/>
      </w:pPr>
      <w:r>
        <w:t xml:space="preserve">How was measuring to the nearest</w:t>
      </w:r>
      <w:r>
        <w:t xml:space="preserve"> </w:t>
      </w:r>
      <m:oMath>
        <m:f>
          <m:fPr>
            <m:type m:val="bar"/>
          </m:fPr>
          <m:num>
            <m:r>
              <m:t>1</m:t>
            </m:r>
          </m:num>
          <m:den>
            <m:r>
              <m:t>4</m:t>
            </m:r>
          </m:den>
        </m:f>
      </m:oMath>
      <w:r>
        <w:t xml:space="preserve"> </w:t>
      </w:r>
      <w:r>
        <w:t xml:space="preserve">inch different from measuring to the nearest</w:t>
      </w:r>
      <w:r>
        <w:t xml:space="preserve"> </w:t>
      </w:r>
      <m:oMath>
        <m:f>
          <m:fPr>
            <m:type m:val="bar"/>
          </m:fPr>
          <m:num>
            <m:r>
              <m:t>1</m:t>
            </m:r>
          </m:num>
          <m:den>
            <m:r>
              <m:t>8</m:t>
            </m:r>
          </m:den>
        </m:f>
      </m:oMath>
      <w:r>
        <w:t xml:space="preserve"> </w:t>
      </w:r>
      <w:r>
        <w:t xml:space="preserve">inch?</w:t>
      </w:r>
    </w:p>
    <w:bookmarkEnd w:id="35"/>
    <w:bookmarkEnd w:id="36"/>
    <w:bookmarkStart w:id="47" w:name="colored-pencil-measurements"/>
    <w:p>
      <w:pPr>
        <w:pStyle w:val="Heading3"/>
      </w:pPr>
      <w:r>
        <w:t xml:space="preserve">2 Colored-pencil Measurements</w:t>
      </w:r>
    </w:p>
    <w:bookmarkStart w:id="46" w:name="student-task-statement-2"/>
    <w:p>
      <w:pPr>
        <w:pStyle w:val="Heading4"/>
      </w:pPr>
      <w:r>
        <w:t xml:space="preserve">Student Task Statement</w:t>
      </w:r>
    </w:p>
    <w:p>
      <w:pPr>
        <w:numPr>
          <w:ilvl w:val="0"/>
          <w:numId w:val="1002"/>
        </w:numPr>
      </w:pPr>
      <w:r>
        <w:t xml:space="preserve">Andre’s class measured the length of some colored pencils to the nearest</w:t>
      </w:r>
      <w:r>
        <w:t xml:space="preserve"> </w:t>
      </w:r>
      <m:oMath>
        <m:f>
          <m:fPr>
            <m:type m:val="bar"/>
          </m:fPr>
          <m:num>
            <m:r>
              <m:t>1</m:t>
            </m:r>
          </m:num>
          <m:den>
            <m:r>
              <m:t>4</m:t>
            </m:r>
          </m:den>
        </m:f>
      </m:oMath>
      <w:r>
        <w:t xml:space="preserve"> </w:t>
      </w:r>
      <w:r>
        <w:t xml:space="preserve">inch. The data are shown here: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m:oMath>
              <m:r>
                <m:t>1</m:t>
              </m:r>
              <m:f>
                <m:fPr>
                  <m:type m:val="bar"/>
                </m:fPr>
                <m:num>
                  <m:r>
                    <m:t>3</m:t>
                  </m:r>
                </m:num>
                <m:den>
                  <m:r>
                    <m:t>4</m:t>
                  </m:r>
                </m:den>
              </m:f>
            </m:oMath>
          </w:p>
        </w:tc>
        <w:tc>
          <w:tcPr/>
          <w:p>
            <w:pPr>
              <w:numPr>
                <w:ilvl w:val="0"/>
                <w:numId w:val="1000"/>
              </w:numPr>
              <w:pStyle w:val="Compact"/>
              <w:jc w:val="left"/>
            </w:pPr>
            <m:oMath>
              <m:r>
                <m:t>2</m:t>
              </m:r>
              <m:f>
                <m:fPr>
                  <m:type m:val="bar"/>
                </m:fPr>
                <m:num>
                  <m:r>
                    <m:t>1</m:t>
                  </m:r>
                </m:num>
                <m:den>
                  <m:r>
                    <m:t>4</m:t>
                  </m:r>
                </m:den>
              </m:f>
            </m:oMath>
          </w:p>
        </w:tc>
        <w:tc>
          <w:tcPr/>
          <w:p>
            <w:pPr>
              <w:numPr>
                <w:ilvl w:val="0"/>
                <w:numId w:val="1000"/>
              </w:numPr>
              <w:pStyle w:val="Compact"/>
              <w:jc w:val="left"/>
            </w:pPr>
            <m:oMath>
              <m:r>
                <m:t>5</m:t>
              </m:r>
              <m:f>
                <m:fPr>
                  <m:type m:val="bar"/>
                </m:fPr>
                <m:num>
                  <m:r>
                    <m:t>1</m:t>
                  </m:r>
                </m:num>
                <m:den>
                  <m:r>
                    <m:t>4</m:t>
                  </m:r>
                </m:den>
              </m:f>
            </m:oMath>
          </w:p>
        </w:tc>
        <w:tc>
          <w:tcPr/>
          <w:p>
            <w:pPr>
              <w:numPr>
                <w:ilvl w:val="0"/>
                <w:numId w:val="1000"/>
              </w:numPr>
              <w:pStyle w:val="Compact"/>
              <w:jc w:val="left"/>
            </w:pPr>
            <m:oMath>
              <m:r>
                <m:t>5</m:t>
              </m:r>
              <m:f>
                <m:fPr>
                  <m:type m:val="bar"/>
                </m:fPr>
                <m:num>
                  <m:r>
                    <m:t>1</m:t>
                  </m:r>
                </m:num>
                <m:den>
                  <m:r>
                    <m:t>4</m:t>
                  </m:r>
                </m:den>
              </m:f>
            </m:oMath>
          </w:p>
        </w:tc>
        <w:tc>
          <w:tcPr/>
          <w:p>
            <w:pPr>
              <w:numPr>
                <w:ilvl w:val="0"/>
                <w:numId w:val="1000"/>
              </w:numPr>
              <w:pStyle w:val="Compact"/>
              <w:jc w:val="left"/>
            </w:pPr>
            <m:oMath>
              <m:r>
                <m:t>4</m:t>
              </m:r>
              <m:f>
                <m:fPr>
                  <m:type m:val="bar"/>
                </m:fPr>
                <m:num>
                  <m:r>
                    <m:t>2</m:t>
                  </m:r>
                </m:num>
                <m:den>
                  <m:r>
                    <m:t>4</m:t>
                  </m:r>
                </m:den>
              </m:f>
            </m:oMath>
          </w:p>
        </w:tc>
        <w:tc>
          <w:tcPr/>
          <w:p>
            <w:pPr>
              <w:numPr>
                <w:ilvl w:val="0"/>
                <w:numId w:val="1000"/>
              </w:numPr>
              <w:pStyle w:val="Compact"/>
              <w:jc w:val="left"/>
            </w:pPr>
            <m:oMath>
              <m:r>
                <m:t>4</m:t>
              </m:r>
              <m:f>
                <m:fPr>
                  <m:type m:val="bar"/>
                </m:fPr>
                <m:num>
                  <m:r>
                    <m:t>2</m:t>
                  </m:r>
                </m:num>
                <m:den>
                  <m:r>
                    <m:t>4</m:t>
                  </m:r>
                </m:den>
              </m:f>
            </m:oMath>
          </w:p>
        </w:tc>
        <w:tc>
          <w:tcPr/>
          <w:p>
            <w:pPr>
              <w:numPr>
                <w:ilvl w:val="0"/>
                <w:numId w:val="1000"/>
              </w:numPr>
              <w:pStyle w:val="Compact"/>
              <w:jc w:val="left"/>
            </w:pPr>
            <m:oMath>
              <m:r>
                <m:t>6</m:t>
              </m:r>
              <m:f>
                <m:fPr>
                  <m:type m:val="bar"/>
                </m:fPr>
                <m:num>
                  <m:r>
                    <m:t>1</m:t>
                  </m:r>
                </m:num>
                <m:den>
                  <m:r>
                    <m:t>4</m:t>
                  </m:r>
                </m:den>
              </m:f>
            </m:oMath>
          </w:p>
        </w:tc>
        <w:tc>
          <w:tcPr/>
          <w:p>
            <w:pPr>
              <w:numPr>
                <w:ilvl w:val="0"/>
                <w:numId w:val="1000"/>
              </w:numPr>
              <w:pStyle w:val="Compact"/>
              <w:jc w:val="left"/>
            </w:pPr>
            <m:oMath>
              <m:r>
                <m:t>6</m:t>
              </m:r>
              <m:f>
                <m:fPr>
                  <m:type m:val="bar"/>
                </m:fPr>
                <m:num>
                  <m:r>
                    <m:t>3</m:t>
                  </m:r>
                </m:num>
                <m:den>
                  <m:r>
                    <m:t>4</m:t>
                  </m:r>
                </m:den>
              </m:f>
            </m:oMath>
          </w:p>
        </w:tc>
      </w:tr>
      <w:tr>
        <w:tc>
          <w:tcPr/>
          <w:p>
            <w:pPr>
              <w:numPr>
                <w:ilvl w:val="0"/>
                <w:numId w:val="1000"/>
              </w:numPr>
              <w:pStyle w:val="Compact"/>
              <w:jc w:val="left"/>
            </w:pPr>
            <m:oMath>
              <m:r>
                <m:t>6</m:t>
              </m:r>
              <m:f>
                <m:fPr>
                  <m:type m:val="bar"/>
                </m:fPr>
                <m:num>
                  <m:r>
                    <m:t>3</m:t>
                  </m:r>
                </m:num>
                <m:den>
                  <m:r>
                    <m:t>4</m:t>
                  </m:r>
                </m:den>
              </m:f>
            </m:oMath>
          </w:p>
        </w:tc>
        <w:tc>
          <w:tcPr/>
          <w:p>
            <w:pPr>
              <w:numPr>
                <w:ilvl w:val="0"/>
                <w:numId w:val="1000"/>
              </w:numPr>
              <w:pStyle w:val="Compact"/>
              <w:jc w:val="left"/>
            </w:pPr>
            <m:oMath>
              <m:r>
                <m:t>6</m:t>
              </m:r>
              <m:f>
                <m:fPr>
                  <m:type m:val="bar"/>
                </m:fPr>
                <m:num>
                  <m:r>
                    <m:t>3</m:t>
                  </m:r>
                </m:num>
                <m:den>
                  <m:r>
                    <m:t>4</m:t>
                  </m:r>
                </m:den>
              </m:f>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0"/>
          <w:numId w:val="1000"/>
        </w:numPr>
        <w:pStyle w:val="Compact"/>
      </w:pPr>
      <w:r>
        <w:drawing>
          <wp:inline>
            <wp:extent cx="5943600" cy="3960852"/>
            <wp:effectExtent b="0" l="0" r="0" t="0"/>
            <wp:docPr descr="photo of color pencils" title="" id="38" name="Picture"/>
            <a:graphic>
              <a:graphicData uri="http://schemas.openxmlformats.org/drawingml/2006/picture">
                <pic:pic>
                  <pic:nvPicPr>
                    <pic:cNvPr descr="/app/tmp/embedder-1671023564.5464873.jpg" id="39" name="Picture"/>
                    <pic:cNvPicPr>
                      <a:picLocks noChangeArrowheads="1" noChangeAspect="1"/>
                    </pic:cNvPicPr>
                  </pic:nvPicPr>
                  <pic:blipFill>
                    <a:blip r:embed="rId37"/>
                    <a:stretch>
                      <a:fillRect/>
                    </a:stretch>
                  </pic:blipFill>
                  <pic:spPr bwMode="auto">
                    <a:xfrm>
                      <a:off x="0" y="0"/>
                      <a:ext cx="5943600" cy="3960852"/>
                    </a:xfrm>
                    <a:prstGeom prst="rect">
                      <a:avLst/>
                    </a:prstGeom>
                    <a:noFill/>
                    <a:ln w="9525">
                      <a:noFill/>
                      <a:headEnd/>
                      <a:tailEnd/>
                    </a:ln>
                  </pic:spPr>
                </pic:pic>
              </a:graphicData>
            </a:graphic>
          </wp:inline>
        </w:drawing>
      </w:r>
    </w:p>
    <w:p>
      <w:pPr>
        <w:numPr>
          <w:ilvl w:val="1"/>
          <w:numId w:val="1003"/>
        </w:numPr>
      </w:pPr>
      <w:r>
        <w:t xml:space="preserve">Plot the colored-pencil data on the line plot.</w:t>
      </w:r>
    </w:p>
    <w:p>
      <w:pPr>
        <w:numPr>
          <w:ilvl w:val="1"/>
          <w:numId w:val="1000"/>
        </w:numPr>
        <w:pStyle w:val="Compact"/>
      </w:pPr>
      <w:r>
        <w:drawing>
          <wp:inline>
            <wp:extent cx="4470349" cy="531233"/>
            <wp:effectExtent b="0" l="0" r="0" t="0"/>
            <wp:docPr descr="Blank dot plot from 1 to 7 by 1’s. Hash marks by fourths. Horizontal axis, length in inches." title="" id="41" name="Picture"/>
            <a:graphic>
              <a:graphicData uri="http://schemas.openxmlformats.org/drawingml/2006/picture">
                <pic:pic>
                  <pic:nvPicPr>
                    <pic:cNvPr descr="/app/tmp/embedder-1671023564.6074946.png" id="42" name="Picture"/>
                    <pic:cNvPicPr>
                      <a:picLocks noChangeArrowheads="1" noChangeAspect="1"/>
                    </pic:cNvPicPr>
                  </pic:nvPicPr>
                  <pic:blipFill>
                    <a:blip r:embed="rId40"/>
                    <a:stretch>
                      <a:fillRect/>
                    </a:stretch>
                  </pic:blipFill>
                  <pic:spPr bwMode="auto">
                    <a:xfrm>
                      <a:off x="0" y="0"/>
                      <a:ext cx="4470349" cy="531233"/>
                    </a:xfrm>
                    <a:prstGeom prst="rect">
                      <a:avLst/>
                    </a:prstGeom>
                    <a:noFill/>
                    <a:ln w="9525">
                      <a:noFill/>
                      <a:headEnd/>
                      <a:tailEnd/>
                    </a:ln>
                  </pic:spPr>
                </pic:pic>
              </a:graphicData>
            </a:graphic>
          </wp:inline>
        </w:drawing>
      </w:r>
    </w:p>
    <w:p>
      <w:pPr>
        <w:numPr>
          <w:ilvl w:val="1"/>
          <w:numId w:val="1003"/>
        </w:numPr>
        <w:pStyle w:val="Compact"/>
      </w:pPr>
      <w:r>
        <w:t xml:space="preserve">Which colored-pencil length is the most common in the data set?</w:t>
      </w:r>
    </w:p>
    <w:p>
      <w:pPr>
        <w:numPr>
          <w:ilvl w:val="1"/>
          <w:numId w:val="1003"/>
        </w:numPr>
        <w:pStyle w:val="Compact"/>
      </w:pPr>
      <w:r>
        <w:t xml:space="preserve">Write 2 new questions that could be answered using the line plot data.</w:t>
      </w:r>
    </w:p>
    <w:p>
      <w:pPr>
        <w:numPr>
          <w:ilvl w:val="0"/>
          <w:numId w:val="1002"/>
        </w:numPr>
      </w:pPr>
      <w:r>
        <w:t xml:space="preserve">Next, Andre’s class measured their colored pencils to the nearest</w:t>
      </w:r>
      <w:r>
        <w:t xml:space="preserve"> </w:t>
      </w:r>
      <m:oMath>
        <m:f>
          <m:fPr>
            <m:type m:val="bar"/>
          </m:fPr>
          <m:num>
            <m:r>
              <m:t>1</m:t>
            </m:r>
          </m:num>
          <m:den>
            <m:r>
              <m:t>8</m:t>
            </m:r>
          </m:den>
        </m:f>
      </m:oMath>
      <w:r>
        <w:t xml:space="preserve"> </w:t>
      </w:r>
      <w:r>
        <w:t xml:space="preserve">inch. The data are shown here: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m:oMath>
              <m:r>
                <m:t>1</m:t>
              </m:r>
              <m:f>
                <m:fPr>
                  <m:type m:val="bar"/>
                </m:fPr>
                <m:num>
                  <m:r>
                    <m:t>6</m:t>
                  </m:r>
                </m:num>
                <m:den>
                  <m:r>
                    <m:t>8</m:t>
                  </m:r>
                </m:den>
              </m:f>
            </m:oMath>
          </w:p>
        </w:tc>
        <w:tc>
          <w:tcPr/>
          <w:p>
            <w:pPr>
              <w:numPr>
                <w:ilvl w:val="0"/>
                <w:numId w:val="1000"/>
              </w:numPr>
              <w:pStyle w:val="Compact"/>
              <w:jc w:val="left"/>
            </w:pPr>
            <m:oMath>
              <m:r>
                <m:t>2</m:t>
              </m:r>
              <m:f>
                <m:fPr>
                  <m:type m:val="bar"/>
                </m:fPr>
                <m:num>
                  <m:r>
                    <m:t>2</m:t>
                  </m:r>
                </m:num>
                <m:den>
                  <m:r>
                    <m:t>8</m:t>
                  </m:r>
                </m:den>
              </m:f>
            </m:oMath>
          </w:p>
        </w:tc>
        <w:tc>
          <w:tcPr/>
          <w:p>
            <w:pPr>
              <w:numPr>
                <w:ilvl w:val="0"/>
                <w:numId w:val="1000"/>
              </w:numPr>
              <w:pStyle w:val="Compact"/>
              <w:jc w:val="left"/>
            </w:pPr>
            <m:oMath>
              <m:r>
                <m:t>5</m:t>
              </m:r>
              <m:f>
                <m:fPr>
                  <m:type m:val="bar"/>
                </m:fPr>
                <m:num>
                  <m:r>
                    <m:t>2</m:t>
                  </m:r>
                </m:num>
                <m:den>
                  <m:r>
                    <m:t>8</m:t>
                  </m:r>
                </m:den>
              </m:f>
            </m:oMath>
          </w:p>
        </w:tc>
        <w:tc>
          <w:tcPr/>
          <w:p>
            <w:pPr>
              <w:numPr>
                <w:ilvl w:val="0"/>
                <w:numId w:val="1000"/>
              </w:numPr>
              <w:pStyle w:val="Compact"/>
              <w:jc w:val="left"/>
            </w:pPr>
            <m:oMath>
              <m:r>
                <m:t>5</m:t>
              </m:r>
              <m:f>
                <m:fPr>
                  <m:type m:val="bar"/>
                </m:fPr>
                <m:num>
                  <m:r>
                    <m:t>3</m:t>
                  </m:r>
                </m:num>
                <m:den>
                  <m:r>
                    <m:t>8</m:t>
                  </m:r>
                </m:den>
              </m:f>
            </m:oMath>
          </w:p>
        </w:tc>
        <w:tc>
          <w:tcPr/>
          <w:p>
            <w:pPr>
              <w:numPr>
                <w:ilvl w:val="0"/>
                <w:numId w:val="1000"/>
              </w:numPr>
              <w:pStyle w:val="Compact"/>
              <w:jc w:val="left"/>
            </w:pPr>
            <m:oMath>
              <m:r>
                <m:t>4</m:t>
              </m:r>
              <m:f>
                <m:fPr>
                  <m:type m:val="bar"/>
                </m:fPr>
                <m:num>
                  <m:r>
                    <m:t>4</m:t>
                  </m:r>
                </m:num>
                <m:den>
                  <m:r>
                    <m:t>8</m:t>
                  </m:r>
                </m:den>
              </m:f>
            </m:oMath>
          </w:p>
        </w:tc>
        <w:tc>
          <w:tcPr/>
          <w:p>
            <w:pPr>
              <w:numPr>
                <w:ilvl w:val="0"/>
                <w:numId w:val="1000"/>
              </w:numPr>
              <w:pStyle w:val="Compact"/>
              <w:jc w:val="left"/>
            </w:pPr>
            <m:oMath>
              <m:r>
                <m:t>4</m:t>
              </m:r>
              <m:f>
                <m:fPr>
                  <m:type m:val="bar"/>
                </m:fPr>
                <m:num>
                  <m:r>
                    <m:t>4</m:t>
                  </m:r>
                </m:num>
                <m:den>
                  <m:r>
                    <m:t>8</m:t>
                  </m:r>
                </m:den>
              </m:f>
            </m:oMath>
          </w:p>
        </w:tc>
        <w:tc>
          <w:tcPr/>
          <w:p>
            <w:pPr>
              <w:numPr>
                <w:ilvl w:val="0"/>
                <w:numId w:val="1000"/>
              </w:numPr>
              <w:pStyle w:val="Compact"/>
              <w:jc w:val="left"/>
            </w:pPr>
            <m:oMath>
              <m:r>
                <m:t>6</m:t>
              </m:r>
              <m:f>
                <m:fPr>
                  <m:type m:val="bar"/>
                </m:fPr>
                <m:num>
                  <m:r>
                    <m:t>6</m:t>
                  </m:r>
                </m:num>
                <m:den>
                  <m:r>
                    <m:t>8</m:t>
                  </m:r>
                </m:den>
              </m:f>
            </m:oMath>
          </w:p>
        </w:tc>
        <w:tc>
          <w:tcPr/>
          <w:p>
            <w:pPr>
              <w:numPr>
                <w:ilvl w:val="0"/>
                <w:numId w:val="1000"/>
              </w:numPr>
              <w:pStyle w:val="Compact"/>
              <w:jc w:val="left"/>
            </w:pPr>
            <m:oMath>
              <m:r>
                <m:t>6</m:t>
              </m:r>
              <m:f>
                <m:fPr>
                  <m:type m:val="bar"/>
                </m:fPr>
                <m:num>
                  <m:r>
                    <m:t>6</m:t>
                  </m:r>
                </m:num>
                <m:den>
                  <m:r>
                    <m:t>8</m:t>
                  </m:r>
                </m:den>
              </m:f>
            </m:oMath>
          </w:p>
        </w:tc>
      </w:tr>
      <w:tr>
        <w:tc>
          <w:tcPr/>
          <w:p>
            <w:pPr>
              <w:numPr>
                <w:ilvl w:val="0"/>
                <w:numId w:val="1000"/>
              </w:numPr>
              <w:pStyle w:val="Compact"/>
              <w:jc w:val="left"/>
            </w:pPr>
            <m:oMath>
              <m:r>
                <m:t>6</m:t>
              </m:r>
              <m:f>
                <m:fPr>
                  <m:type m:val="bar"/>
                </m:fPr>
                <m:num>
                  <m:r>
                    <m:t>6</m:t>
                  </m:r>
                </m:num>
                <m:den>
                  <m:r>
                    <m:t>8</m:t>
                  </m:r>
                </m:den>
              </m:f>
            </m:oMath>
          </w:p>
        </w:tc>
        <w:tc>
          <w:tcPr/>
          <w:p>
            <w:pPr>
              <w:numPr>
                <w:ilvl w:val="0"/>
                <w:numId w:val="1000"/>
              </w:numPr>
              <w:pStyle w:val="Compact"/>
              <w:jc w:val="left"/>
            </w:pPr>
            <m:oMath>
              <m:r>
                <m:t>6</m:t>
              </m:r>
              <m:f>
                <m:fPr>
                  <m:type m:val="bar"/>
                </m:fPr>
                <m:num>
                  <m:r>
                    <m:t>3</m:t>
                  </m:r>
                </m:num>
                <m:den>
                  <m:r>
                    <m:t>8</m:t>
                  </m:r>
                </m:den>
              </m:f>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1"/>
          <w:numId w:val="1004"/>
        </w:numPr>
      </w:pPr>
      <w:r>
        <w:t xml:space="preserve">Plot the colored-pencil data on the line plot.</w:t>
      </w:r>
    </w:p>
    <w:p>
      <w:pPr>
        <w:numPr>
          <w:ilvl w:val="1"/>
          <w:numId w:val="1000"/>
        </w:numPr>
        <w:pStyle w:val="Compact"/>
      </w:pPr>
      <w:r>
        <w:drawing>
          <wp:inline>
            <wp:extent cx="4470349" cy="531233"/>
            <wp:effectExtent b="0" l="0" r="0" t="0"/>
            <wp:docPr descr="Blank dot plot from 1 to 7 by 1’s. Hash marks by fourths. Horizontal axis, length in inches." title="" id="44" name="Picture"/>
            <a:graphic>
              <a:graphicData uri="http://schemas.openxmlformats.org/drawingml/2006/picture">
                <pic:pic>
                  <pic:nvPicPr>
                    <pic:cNvPr descr="/app/tmp/embedder-1671023564.6539688.png" id="45" name="Picture"/>
                    <pic:cNvPicPr>
                      <a:picLocks noChangeArrowheads="1" noChangeAspect="1"/>
                    </pic:cNvPicPr>
                  </pic:nvPicPr>
                  <pic:blipFill>
                    <a:blip r:embed="rId43"/>
                    <a:stretch>
                      <a:fillRect/>
                    </a:stretch>
                  </pic:blipFill>
                  <pic:spPr bwMode="auto">
                    <a:xfrm>
                      <a:off x="0" y="0"/>
                      <a:ext cx="4470349" cy="531233"/>
                    </a:xfrm>
                    <a:prstGeom prst="rect">
                      <a:avLst/>
                    </a:prstGeom>
                    <a:noFill/>
                    <a:ln w="9525">
                      <a:noFill/>
                      <a:headEnd/>
                      <a:tailEnd/>
                    </a:ln>
                  </pic:spPr>
                </pic:pic>
              </a:graphicData>
            </a:graphic>
          </wp:inline>
        </w:drawing>
      </w:r>
    </w:p>
    <w:p>
      <w:pPr>
        <w:numPr>
          <w:ilvl w:val="1"/>
          <w:numId w:val="1004"/>
        </w:numPr>
        <w:pStyle w:val="Compact"/>
      </w:pPr>
      <w:r>
        <w:t xml:space="preserve">Which colored-pencil length is the most common in the line plot?</w:t>
      </w:r>
    </w:p>
    <w:p>
      <w:pPr>
        <w:numPr>
          <w:ilvl w:val="1"/>
          <w:numId w:val="1004"/>
        </w:numPr>
        <w:pStyle w:val="Compact"/>
      </w:pPr>
      <w:r>
        <w:t xml:space="preserve">Why did some colored-pencil lengths change on this line plot?</w:t>
      </w:r>
    </w:p>
    <w:p>
      <w:pPr>
        <w:numPr>
          <w:ilvl w:val="1"/>
          <w:numId w:val="1004"/>
        </w:numPr>
        <w:pStyle w:val="Compact"/>
      </w:pPr>
      <w:r>
        <w:t xml:space="preserve">What is the difference between the length of the longest colored pencil and the shortest colored pencil? Show your reasoning.</w:t>
      </w:r>
    </w:p>
    <w:bookmarkEnd w:id="46"/>
    <w:bookmarkEnd w:id="47"/>
    <w:bookmarkStart w:id="55" w:name="noahs-colored-pencils"/>
    <w:p>
      <w:pPr>
        <w:pStyle w:val="Heading3"/>
      </w:pPr>
      <w:r>
        <w:t xml:space="preserve">3 Noah's Colored Pencils</w:t>
      </w:r>
    </w:p>
    <w:bookmarkStart w:id="54" w:name="student-task-statement-3"/>
    <w:p>
      <w:pPr>
        <w:pStyle w:val="Heading4"/>
      </w:pPr>
      <w:r>
        <w:t xml:space="preserve">Student Task Statement</w:t>
      </w:r>
    </w:p>
    <w:p>
      <w:pPr>
        <w:pStyle w:val="FirstParagraph"/>
      </w:pPr>
      <w:r>
        <w:t xml:space="preserve">The line plot shows the data Noah collected on a set of colored pencils.</w:t>
      </w:r>
    </w:p>
    <w:p>
      <w:pPr>
        <w:pStyle w:val="BodyText"/>
      </w:pPr>
      <w:r>
        <w:drawing>
          <wp:inline>
            <wp:extent cx="4470349" cy="1320507"/>
            <wp:effectExtent b="0" l="0" r="0" t="0"/>
            <wp:docPr descr="Dot plot titled Noah's Colored Pencils from 1 to 7 by 1’s. Hash marks by eighths. Horizontal axis, length, in inches. Beginning at 1 and 6 eighths, the number of X’s above each eighth increment is 1, 0, 0, 0, 0, 0, 0, 0, 0, 0, 0, 0, 0, 0, 2, 0, 0, 0, 0, 0, 0, 0, 1, 0, 1, 0, 0, 0, 2, 0, 1, 0, 1, 0, 0, 0, 5, 0, 3." title="" id="49" name="Picture"/>
            <a:graphic>
              <a:graphicData uri="http://schemas.openxmlformats.org/drawingml/2006/picture">
                <pic:pic>
                  <pic:nvPicPr>
                    <pic:cNvPr descr="/app/tmp/embedder-1671023564.769251.png" id="50" name="Picture"/>
                    <pic:cNvPicPr>
                      <a:picLocks noChangeArrowheads="1" noChangeAspect="1"/>
                    </pic:cNvPicPr>
                  </pic:nvPicPr>
                  <pic:blipFill>
                    <a:blip r:embed="rId48"/>
                    <a:stretch>
                      <a:fillRect/>
                    </a:stretch>
                  </pic:blipFill>
                  <pic:spPr bwMode="auto">
                    <a:xfrm>
                      <a:off x="0" y="0"/>
                      <a:ext cx="4470349" cy="1320507"/>
                    </a:xfrm>
                    <a:prstGeom prst="rect">
                      <a:avLst/>
                    </a:prstGeom>
                    <a:noFill/>
                    <a:ln w="9525">
                      <a:noFill/>
                      <a:headEnd/>
                      <a:tailEnd/>
                    </a:ln>
                  </pic:spPr>
                </pic:pic>
              </a:graphicData>
            </a:graphic>
          </wp:inline>
        </w:drawing>
      </w:r>
    </w:p>
    <w:p>
      <w:pPr>
        <w:pStyle w:val="BodyText"/>
      </w:pPr>
      <w:r>
        <w:t xml:space="preserve">Use the line plot to tell if each of the following statements is true or false. Be prepared to explain or show how you know. For each false statement, correct it so that it is true.</w:t>
      </w:r>
    </w:p>
    <w:p>
      <w:pPr>
        <w:numPr>
          <w:ilvl w:val="0"/>
          <w:numId w:val="1005"/>
        </w:numPr>
        <w:pStyle w:val="Compact"/>
      </w:pPr>
      <w:r>
        <w:t xml:space="preserve">Noah measured the colored pencils to the nearest</w:t>
      </w:r>
      <w:r>
        <w:t xml:space="preserve"> </w:t>
      </w:r>
      <m:oMath>
        <m:f>
          <m:fPr>
            <m:type m:val="bar"/>
          </m:fPr>
          <m:num>
            <m:r>
              <m:t>1</m:t>
            </m:r>
          </m:num>
          <m:den>
            <m:r>
              <m:t>2</m:t>
            </m:r>
          </m:den>
        </m:f>
      </m:oMath>
      <w:r>
        <w:t xml:space="preserve"> </w:t>
      </w:r>
      <w:r>
        <w:t xml:space="preserve">inch.</w:t>
      </w:r>
    </w:p>
    <w:p>
      <w:pPr>
        <w:numPr>
          <w:ilvl w:val="0"/>
          <w:numId w:val="1005"/>
        </w:numPr>
        <w:pStyle w:val="Compact"/>
      </w:pPr>
      <w:r>
        <w:t xml:space="preserve">There are five pencils that are</w:t>
      </w:r>
      <w:r>
        <w:t xml:space="preserve"> </w:t>
      </w:r>
      <m:oMath>
        <m:r>
          <m:t>6</m:t>
        </m:r>
        <m:f>
          <m:fPr>
            <m:type m:val="bar"/>
          </m:fPr>
          <m:num>
            <m:r>
              <m:t>1</m:t>
            </m:r>
          </m:num>
          <m:den>
            <m:r>
              <m:t>4</m:t>
            </m:r>
          </m:den>
        </m:f>
      </m:oMath>
      <w:r>
        <w:t xml:space="preserve"> </w:t>
      </w:r>
      <w:r>
        <w:t xml:space="preserve">inches long.</w:t>
      </w:r>
    </w:p>
    <w:p>
      <w:pPr>
        <w:numPr>
          <w:ilvl w:val="0"/>
          <w:numId w:val="1005"/>
        </w:numPr>
        <w:pStyle w:val="Compact"/>
      </w:pPr>
      <w:r>
        <w:t xml:space="preserve">The shortest pencil is</w:t>
      </w:r>
      <w:r>
        <w:t xml:space="preserve"> </w:t>
      </w:r>
      <m:oMath>
        <m:r>
          <m:t>1</m:t>
        </m:r>
        <m:f>
          <m:fPr>
            <m:type m:val="bar"/>
          </m:fPr>
          <m:num>
            <m:r>
              <m:t>3</m:t>
            </m:r>
          </m:num>
          <m:den>
            <m:r>
              <m:t>4</m:t>
            </m:r>
          </m:den>
        </m:f>
      </m:oMath>
      <w:r>
        <w:t xml:space="preserve"> </w:t>
      </w:r>
      <w:r>
        <w:t xml:space="preserve">inches long.</w:t>
      </w:r>
    </w:p>
    <w:p>
      <w:pPr>
        <w:numPr>
          <w:ilvl w:val="0"/>
          <w:numId w:val="1005"/>
        </w:numPr>
        <w:pStyle w:val="Compact"/>
      </w:pPr>
      <w:r>
        <w:t xml:space="preserve">The three longest pencils are exactly 5 inches longer than the shortest one.</w:t>
      </w:r>
    </w:p>
    <w:p>
      <w:pPr>
        <w:numPr>
          <w:ilvl w:val="0"/>
          <w:numId w:val="1005"/>
        </w:numPr>
        <w:pStyle w:val="Compact"/>
      </w:pPr>
      <w:r>
        <w:t xml:space="preserve">If Noah removed the shortest pencil from the collection, the difference between the longest and shortest pencils would be 3 inches.</w:t>
      </w:r>
    </w:p>
    <w:p>
      <w:pPr>
        <w:pStyle w:val="FirstParagraph"/>
      </w:pPr>
      <w:r>
        <w:t xml:space="preserve">If You Have Time</w:t>
      </w:r>
    </w:p>
    <w:p>
      <w:pPr>
        <w:pStyle w:val="BodyText"/>
      </w:pPr>
      <w:r>
        <w:t xml:space="preserve">Noah wants to create a collection of at least 10 pencils where the difference between the longest and shortest colored pencils is no more than</w:t>
      </w:r>
      <w:r>
        <w:t xml:space="preserve"> </w:t>
      </w:r>
      <m:oMath>
        <m:r>
          <m:t>1</m:t>
        </m:r>
        <m:f>
          <m:fPr>
            <m:type m:val="bar"/>
          </m:fPr>
          <m:num>
            <m:r>
              <m:t>1</m:t>
            </m:r>
          </m:num>
          <m:den>
            <m:r>
              <m:t>2</m:t>
            </m:r>
          </m:den>
        </m:f>
      </m:oMath>
      <w:r>
        <w:t xml:space="preserve"> </w:t>
      </w:r>
      <w:r>
        <w:t xml:space="preserve">inches. </w:t>
      </w:r>
    </w:p>
    <w:p>
      <w:pPr>
        <w:pStyle w:val="BodyText"/>
      </w:pPr>
      <w:r>
        <w:t xml:space="preserve">Is that possible? If so, which pencils should he remove from his collection?</w:t>
      </w:r>
    </w:p>
    <w:p>
      <w:pPr>
        <w:pStyle w:val="BodyText"/>
      </w:pPr>
      <w:r>
        <w:drawing>
          <wp:inline>
            <wp:extent cx="762000" cy="266700"/>
            <wp:effectExtent b="0" l="0" r="0" t="0"/>
            <wp:docPr descr="" title="" id="52" name="Picture"/>
            <a:graphic>
              <a:graphicData uri="http://schemas.openxmlformats.org/drawingml/2006/picture">
                <pic:pic>
                  <pic:nvPicPr>
                    <pic:cNvPr descr="/app/app/assets/images/export/ccby_logo_small.png" id="53" name="Picture"/>
                    <pic:cNvPicPr>
                      <a:picLocks noChangeArrowheads="1" noChangeAspect="1"/>
                    </pic:cNvPicPr>
                  </pic:nvPicPr>
                  <pic:blipFill>
                    <a:blip r:embed="rId5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1" Target="media/rId51.png" /><Relationship Type="http://schemas.openxmlformats.org/officeDocument/2006/relationships/image" Id="rId21" Target="media/rId21.png" /><Relationship Type="http://schemas.openxmlformats.org/officeDocument/2006/relationships/image" Id="rId26" Target="media/rId26.jp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7" Target="media/rId37.jp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8" Target="media/rId4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2022-12-14T13:12:45Z</dcterms:created>
  <dcterms:modified xsi:type="dcterms:W3CDTF">2022-12-14T13:12:45Z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fHzqgWhjQbVcarYN2O1F7fPR7FuY3swWE6gjIS7KVc1YeK/YBOu56JmOFROJiWmFyjmV3YxUkQ2WIsZRWsVWkA==</vt:lpwstr>
  </property>
</Properties>
</file>