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exploring-circles"/>
    <w:p>
      <w:pPr>
        <w:pStyle w:val="Heading2"/>
      </w:pPr>
      <w:r>
        <w:t xml:space="preserve">Lesson 11: Exploring Circles</w:t>
      </w:r>
    </w:p>
    <w:bookmarkEnd w:id="20"/>
    <w:p>
      <w:pPr>
        <w:pStyle w:val="FirstParagraph"/>
      </w:pPr>
      <w:r>
        <w:t xml:space="preserve">Let’s explore circles.</w:t>
      </w:r>
    </w:p>
    <w:bookmarkStart w:id="24" w:name="how-do-you-figure"/>
    <w:p>
      <w:pPr>
        <w:pStyle w:val="Heading3"/>
      </w:pPr>
      <w:r>
        <w:t xml:space="preserve">11.1: How Do You Figure?</w:t>
      </w:r>
    </w:p>
    <w:p>
      <w:pPr>
        <w:pStyle w:val="FirstParagraph"/>
      </w:pPr>
      <w:r>
        <w:t xml:space="preserve">Here are two figures.</w:t>
      </w:r>
    </w:p>
    <w:p>
      <w:pPr>
        <w:pStyle w:val="BodyText"/>
      </w:pPr>
      <w:r>
        <w:drawing>
          <wp:inline>
            <wp:extent cx="3682065" cy="2669803"/>
            <wp:effectExtent b="0" l="0" r="0" t="0"/>
            <wp:docPr descr="Two figures on a grid labeled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75930.38657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669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C looks more like Figure A than like Figure B. Sketch what Figure C might look like. Explain your reasoning.</w:t>
      </w:r>
    </w:p>
    <w:bookmarkEnd w:id="24"/>
    <w:bookmarkStart w:id="29" w:name="sorting-round-objects"/>
    <w:p>
      <w:pPr>
        <w:pStyle w:val="Heading3"/>
      </w:pPr>
      <w:r>
        <w:t xml:space="preserve">11.2: Sorting Round Objects</w:t>
      </w:r>
    </w:p>
    <w:p>
      <w:pPr>
        <w:pStyle w:val="FirstParagraph"/>
      </w:pPr>
      <w:r>
        <w:t xml:space="preserve">Your teacher will give you some pictures of different objects.</w:t>
      </w:r>
    </w:p>
    <w:p>
      <w:pPr>
        <w:numPr>
          <w:ilvl w:val="0"/>
          <w:numId w:val="1001"/>
        </w:numPr>
        <w:pStyle w:val="Compact"/>
      </w:pPr>
      <w:r>
        <w:t xml:space="preserve">How could you sort these pictures into two groups?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Work with your partner to sort the pictures into the categories that your class has agreed on. Pause here so your teacher can review your work.</w:t>
      </w:r>
    </w:p>
    <w:p>
      <w:pPr>
        <w:numPr>
          <w:ilvl w:val="0"/>
          <w:numId w:val="1001"/>
        </w:numPr>
        <w:pStyle w:val="Compact"/>
      </w:pPr>
      <w:r>
        <w:t xml:space="preserve">What are some characteristics that all</w:t>
      </w:r>
      <w:r>
        <w:t xml:space="preserve"> </w:t>
      </w:r>
      <w:r>
        <w:rPr>
          <w:bCs/>
          <w:b/>
        </w:rPr>
        <w:t xml:space="preserve">circles</w:t>
      </w:r>
      <w:r>
        <w:t xml:space="preserve"> </w:t>
      </w:r>
      <w:r>
        <w:t xml:space="preserve">have in common?</w:t>
      </w:r>
    </w:p>
    <w:p>
      <w:pPr>
        <w:numPr>
          <w:ilvl w:val="0"/>
          <w:numId w:val="1001"/>
        </w:numPr>
        <w:pStyle w:val="Compact"/>
      </w:pPr>
      <w:r>
        <w:t xml:space="preserve">Put the circular objects in order from smallest to largest.</w:t>
      </w:r>
    </w:p>
    <w:p>
      <w:pPr>
        <w:numPr>
          <w:ilvl w:val="0"/>
          <w:numId w:val="1001"/>
        </w:numPr>
        <w:pStyle w:val="Compact"/>
      </w:pPr>
      <w:r>
        <w:t xml:space="preserve">Select one of the pictures of a circular object. What are some ways you could measure the actual size of your circle?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January 3rd, Earth is 147,500,000 kilometers away from the Sun. On July 4th, Earth is 152,500,000 kilometers away from the Sun. The Sun has a radius of about 865,000 kilometers.</w:t>
      </w:r>
    </w:p>
    <w:p>
      <w:pPr>
        <w:pStyle w:val="BodyText"/>
      </w:pPr>
      <w:r>
        <w:t xml:space="preserve">Could Earth’s orbit be a circle with some point in the Sun as its center? Explain your reasoning.</w:t>
      </w:r>
    </w:p>
    <w:p>
      <w:pPr>
        <w:pStyle w:val="BodyText"/>
      </w:pPr>
      <w:r>
        <w:drawing>
          <wp:inline>
            <wp:extent cx="2899167" cy="2036757"/>
            <wp:effectExtent b="0" l="0" r="0" t="0"/>
            <wp:docPr descr="Circle with a center point in orange." title="" id="26" name="Picture"/>
            <a:graphic>
              <a:graphicData uri="http://schemas.openxmlformats.org/drawingml/2006/picture">
                <pic:pic>
                  <pic:nvPicPr>
                    <pic:cNvPr descr="/app/tmp/embedder-1671075930.4118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67" cy="2036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End w:id="29"/>
    <w:bookmarkStart w:id="30" w:name="measuring-circles"/>
    <w:p>
      <w:pPr>
        <w:pStyle w:val="Heading3"/>
      </w:pPr>
      <w:r>
        <w:t xml:space="preserve">11.3: Measuring Circles</w:t>
      </w:r>
    </w:p>
    <w:p>
      <w:pPr>
        <w:pStyle w:val="FirstParagraph"/>
      </w:pPr>
      <w:r>
        <w:t xml:space="preserve">Priya, Han, and Mai each measured one of the circular objects from earlier.</w:t>
      </w:r>
    </w:p>
    <w:p>
      <w:pPr>
        <w:numPr>
          <w:ilvl w:val="0"/>
          <w:numId w:val="1002"/>
        </w:numPr>
        <w:pStyle w:val="Compact"/>
      </w:pPr>
      <w:r>
        <w:t xml:space="preserve">Priya says that the bike wheel is 24 inches.</w:t>
      </w:r>
    </w:p>
    <w:p>
      <w:pPr>
        <w:numPr>
          <w:ilvl w:val="0"/>
          <w:numId w:val="1002"/>
        </w:numPr>
        <w:pStyle w:val="Compact"/>
      </w:pPr>
      <w:r>
        <w:t xml:space="preserve">Han says that the yo-yo trick is 24 inches.</w:t>
      </w:r>
    </w:p>
    <w:p>
      <w:pPr>
        <w:numPr>
          <w:ilvl w:val="0"/>
          <w:numId w:val="1002"/>
        </w:numPr>
        <w:pStyle w:val="Compact"/>
      </w:pPr>
      <w:r>
        <w:t xml:space="preserve">Mai says that the glow necklace is 24 inches.</w:t>
      </w:r>
    </w:p>
    <w:p>
      <w:pPr>
        <w:numPr>
          <w:ilvl w:val="0"/>
          <w:numId w:val="1003"/>
        </w:numPr>
        <w:pStyle w:val="Compact"/>
      </w:pPr>
      <w:r>
        <w:t xml:space="preserve">Do you think that all these circles are the same size?</w:t>
      </w:r>
    </w:p>
    <w:p>
      <w:pPr>
        <w:numPr>
          <w:ilvl w:val="0"/>
          <w:numId w:val="1003"/>
        </w:numPr>
        <w:pStyle w:val="Compact"/>
      </w:pPr>
      <w:r>
        <w:t xml:space="preserve">What part of the circle did each person measure? Explain your reasoning.</w:t>
      </w:r>
    </w:p>
    <w:bookmarkEnd w:id="30"/>
    <w:bookmarkStart w:id="34" w:name="drawing-circles"/>
    <w:p>
      <w:pPr>
        <w:pStyle w:val="Heading3"/>
      </w:pPr>
      <w:r>
        <w:t xml:space="preserve">11.4: Drawing Circles</w:t>
      </w:r>
    </w:p>
    <w:p>
      <w:pPr>
        <w:pStyle w:val="FirstParagraph"/>
      </w:pPr>
      <w:r>
        <w:t xml:space="preserve">Draw and label each circle.</w:t>
      </w:r>
    </w:p>
    <w:p>
      <w:pPr>
        <w:numPr>
          <w:ilvl w:val="0"/>
          <w:numId w:val="1004"/>
        </w:numPr>
        <w:pStyle w:val="Compact"/>
      </w:pPr>
      <w:r>
        <w:t xml:space="preserve">Circle A, with a</w:t>
      </w:r>
      <w:r>
        <w:t xml:space="preserve"> </w:t>
      </w:r>
      <w:r>
        <w:rPr>
          <w:bCs/>
          <w:b/>
        </w:rPr>
        <w:t xml:space="preserve">diameter</w:t>
      </w:r>
      <w:r>
        <w:t xml:space="preserve"> </w:t>
      </w:r>
      <w:r>
        <w:t xml:space="preserve">of 6 cm.</w:t>
      </w:r>
    </w:p>
    <w:p>
      <w:pPr>
        <w:numPr>
          <w:ilvl w:val="0"/>
          <w:numId w:val="1004"/>
        </w:numPr>
        <w:pStyle w:val="Compact"/>
      </w:pPr>
      <w:r>
        <w:t xml:space="preserve">Circle B, with a</w:t>
      </w:r>
      <w:r>
        <w:t xml:space="preserve"> </w:t>
      </w:r>
      <w:r>
        <w:rPr>
          <w:bCs/>
          <w:b/>
        </w:rPr>
        <w:t xml:space="preserve">radius</w:t>
      </w:r>
      <w:r>
        <w:t xml:space="preserve"> </w:t>
      </w:r>
      <w:r>
        <w:t xml:space="preserve">of 5 cm. 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Circle C, with a radius that is equal to Circle A’s diameter.</w:t>
      </w:r>
    </w:p>
    <w:p>
      <w:pPr>
        <w:numPr>
          <w:ilvl w:val="0"/>
          <w:numId w:val="1004"/>
        </w:numPr>
        <w:pStyle w:val="Compact"/>
      </w:pPr>
      <w:r>
        <w:t xml:space="preserve">Circle D, with a diameter that is equal to Circle B’s radius.</w:t>
      </w:r>
    </w:p>
    <w:p>
      <w:pPr>
        <w:numPr>
          <w:ilvl w:val="0"/>
          <w:numId w:val="1004"/>
        </w:numPr>
        <w:pStyle w:val="Compact"/>
      </w:pPr>
      <w:r>
        <w:t xml:space="preserve">Use a compass to recreate one of these designs.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83237"/>
            <wp:effectExtent b="0" l="0" r="0" t="0"/>
            <wp:docPr descr="4 images of circles in different shapes." title="" id="32" name="Picture"/>
            <a:graphic>
              <a:graphicData uri="http://schemas.openxmlformats.org/drawingml/2006/picture">
                <pic:pic>
                  <pic:nvPicPr>
                    <pic:cNvPr descr="/app/tmp/embedder-1671075930.43417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3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circle</w:t>
      </w:r>
      <w:r>
        <w:t xml:space="preserve"> </w:t>
      </w:r>
      <w:r>
        <w:t xml:space="preserve">consists of all of the points that are the same distance away from a particular point called the</w:t>
      </w:r>
      <w:r>
        <w:t xml:space="preserve"> </w:t>
      </w:r>
      <w:r>
        <w:rPr>
          <w:iCs/>
          <w:i/>
        </w:rPr>
        <w:t xml:space="preserve">center</w:t>
      </w:r>
      <w:r>
        <w:t xml:space="preserve"> </w:t>
      </w:r>
      <w:r>
        <w:t xml:space="preserve">of the circle.</w:t>
      </w:r>
    </w:p>
    <w:p>
      <w:pPr>
        <w:pStyle w:val="BodyText"/>
      </w:pPr>
      <w:r>
        <w:t xml:space="preserve">A segment that connects the center with any point on the circle is called a </w:t>
      </w:r>
      <w:r>
        <w:rPr>
          <w:bCs/>
          <w:b/>
        </w:rPr>
        <w:t xml:space="preserve">radius</w:t>
      </w:r>
      <w:r>
        <w:t xml:space="preserve">. For example, segments</w:t>
      </w:r>
      <w:r>
        <w:t xml:space="preserve"> </w:t>
      </w:r>
      <m:oMath>
        <m:r>
          <m:t>Q</m:t>
        </m:r>
        <m:r>
          <m:t>G</m:t>
        </m:r>
      </m:oMath>
      <w:r>
        <w:t xml:space="preserve">,</w:t>
      </w:r>
      <w:r>
        <w:t xml:space="preserve"> </w:t>
      </w:r>
      <m:oMath>
        <m:r>
          <m:t>Q</m:t>
        </m:r>
        <m:r>
          <m:t>H</m:t>
        </m:r>
      </m:oMath>
      <w:r>
        <w:t xml:space="preserve">,</w:t>
      </w:r>
      <w:r>
        <w:t xml:space="preserve"> </w:t>
      </w:r>
      <m:oMath>
        <m:r>
          <m:t>Q</m:t>
        </m:r>
        <m:r>
          <m:t>I</m:t>
        </m:r>
      </m:oMath>
      <w:r>
        <w:t xml:space="preserve">, and</w:t>
      </w:r>
      <w:r>
        <w:t xml:space="preserve"> </w:t>
      </w:r>
      <m:oMath>
        <m:r>
          <m:t>Q</m:t>
        </m:r>
        <m:r>
          <m:t>J</m:t>
        </m:r>
      </m:oMath>
      <w:r>
        <w:t xml:space="preserve"> </w:t>
      </w:r>
      <w:r>
        <w:t xml:space="preserve">are all radii of circle 2. (We say one radius and two radii.) The length of any radius is always the same for a given circle. For this reason, people also refer to this distance as the</w:t>
      </w:r>
      <w:r>
        <w:t xml:space="preserve"> </w:t>
      </w:r>
      <w:r>
        <w:rPr>
          <w:iCs/>
          <w:i/>
        </w:rPr>
        <w:t xml:space="preserve">radius</w:t>
      </w:r>
      <w:r>
        <w:t xml:space="preserve"> </w:t>
      </w:r>
      <w:r>
        <w:t xml:space="preserve">of the circle.</w:t>
      </w:r>
    </w:p>
    <w:p>
      <w:pPr>
        <w:pStyle w:val="BodyText"/>
      </w:pPr>
      <w:r>
        <w:drawing>
          <wp:inline>
            <wp:extent cx="5943600" cy="2855758"/>
            <wp:effectExtent b="0" l="0" r="0" t="0"/>
            <wp:docPr descr="Two circles labeled circle 1 and circle 2." title="" id="36" name="Picture"/>
            <a:graphic>
              <a:graphicData uri="http://schemas.openxmlformats.org/drawingml/2006/picture">
                <pic:pic>
                  <pic:nvPicPr>
                    <pic:cNvPr descr="/app/tmp/embedder-1671075930.490429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5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segment that connects two opposite points on a circle (passing through the circle’s center) is called a</w:t>
      </w:r>
      <w:r>
        <w:t xml:space="preserve"> </w:t>
      </w:r>
      <w:r>
        <w:rPr>
          <w:bCs/>
          <w:b/>
        </w:rPr>
        <w:t xml:space="preserve">diameter</w:t>
      </w:r>
      <w:r>
        <w:t xml:space="preserve">. For example, segments</w:t>
      </w:r>
      <w:r>
        <w:t xml:space="preserve"> </w:t>
      </w:r>
      <m:oMath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C</m:t>
        </m:r>
        <m:r>
          <m:t>D</m:t>
        </m:r>
      </m:oMath>
      <w:r>
        <w:t xml:space="preserve">, and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are all diameters of circle 1. All diameters in a given circle have the same length because they are composed of two radii. For this reason, people also refer to the length of such a segment as the</w:t>
      </w:r>
      <w:r>
        <w:t xml:space="preserve"> </w:t>
      </w:r>
      <w:r>
        <w:rPr>
          <w:iCs/>
          <w:i/>
        </w:rPr>
        <w:t xml:space="preserve">diameter</w:t>
      </w:r>
      <w:r>
        <w:t xml:space="preserve"> </w:t>
      </w:r>
      <w:r>
        <w:t xml:space="preserve">of the circle.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circumference</w:t>
      </w:r>
      <w:r>
        <w:t xml:space="preserve"> </w:t>
      </w:r>
      <w:r>
        <w:t xml:space="preserve">of a circle is the distance around it. If a circle was made of a piece of string and we cut it and straightened it out, the circumference would be the length of that string. A circle always encloses a circular region. The region enclosed by circle 2 is shaded, but the region enclosed by circle 1 is not. When we refer to the area of a circle, we mean the area of the enclosed circular region.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2022-12-15T03:45:31Z</dcterms:created>
  <dcterms:modified xsi:type="dcterms:W3CDTF">2022-12-15T03:45:31Z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KunKPLO3Jv9UZFJe9BwYK8W5a/U53aj8ifWv4S+Ym/3JpzB735SpK1z3+NMlGpnu+YkjWWRE0Cuc6WkGuPXNVQ==</vt:lpwstr>
  </property>
</Properties>
</file>