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Marca los objetos que podrían pesar aproximadamente 1 gramo.</w:t>
      </w:r>
    </w:p>
    <w:p>
      <w:pPr>
        <w:numPr>
          <w:ilvl w:val="1"/>
          <w:numId w:val="1000"/>
        </w:numPr>
      </w:pPr>
      <w:r>
        <w:t xml:space="preserve">un pedazo de goma de mascar</w:t>
      </w:r>
    </w:p>
    <w:p>
      <w:pPr>
        <w:numPr>
          <w:ilvl w:val="1"/>
          <w:numId w:val="1000"/>
        </w:numPr>
      </w:pPr>
      <w:r>
        <w:t xml:space="preserve">una tortuga</w:t>
      </w:r>
    </w:p>
    <w:p>
      <w:pPr>
        <w:numPr>
          <w:ilvl w:val="1"/>
          <w:numId w:val="1000"/>
        </w:numPr>
      </w:pPr>
      <w:r>
        <w:t xml:space="preserve">un billete de dólar</w:t>
      </w:r>
    </w:p>
    <w:p>
      <w:pPr>
        <w:numPr>
          <w:ilvl w:val="1"/>
          <w:numId w:val="1000"/>
        </w:numPr>
      </w:pPr>
      <w:r>
        <w:t xml:space="preserve">una silla</w:t>
      </w:r>
    </w:p>
    <w:p>
      <w:pPr>
        <w:numPr>
          <w:ilvl w:val="1"/>
          <w:numId w:val="1000"/>
        </w:numPr>
      </w:pPr>
      <w:r>
        <w:t xml:space="preserve">un bolígrafo</w:t>
      </w:r>
    </w:p>
    <w:p>
      <w:pPr>
        <w:numPr>
          <w:ilvl w:val="1"/>
          <w:numId w:val="1002"/>
        </w:numPr>
      </w:pPr>
      <w:r>
        <w:t xml:space="preserve">Marca los objetos que podrían pesar aproximadamente 1 kilogramo.</w:t>
      </w:r>
    </w:p>
    <w:p>
      <w:pPr>
        <w:numPr>
          <w:ilvl w:val="1"/>
          <w:numId w:val="1000"/>
        </w:numPr>
      </w:pPr>
      <w:r>
        <w:t xml:space="preserve">una tortuga gigante</w:t>
      </w:r>
    </w:p>
    <w:p>
      <w:pPr>
        <w:numPr>
          <w:ilvl w:val="1"/>
          <w:numId w:val="1000"/>
        </w:numPr>
      </w:pPr>
      <w:r>
        <w:t xml:space="preserve">un lápiz</w:t>
      </w:r>
    </w:p>
    <w:p>
      <w:pPr>
        <w:numPr>
          <w:ilvl w:val="1"/>
          <w:numId w:val="1000"/>
        </w:numPr>
      </w:pPr>
      <w:r>
        <w:t xml:space="preserve">una piña</w:t>
      </w:r>
    </w:p>
    <w:p>
      <w:pPr>
        <w:numPr>
          <w:ilvl w:val="1"/>
          <w:numId w:val="1000"/>
        </w:numPr>
      </w:pPr>
      <w:r>
        <w:t xml:space="preserve">un libro grande</w:t>
      </w:r>
    </w:p>
    <w:p>
      <w:pPr>
        <w:numPr>
          <w:ilvl w:val="1"/>
          <w:numId w:val="1000"/>
        </w:numPr>
      </w:pPr>
      <w:r>
        <w:t xml:space="preserve">una lonchera llena</w:t>
      </w:r>
    </w:p>
    <w:p>
      <w:pPr>
        <w:numPr>
          <w:ilvl w:val="0"/>
          <w:numId w:val="1000"/>
        </w:numPr>
        <w:pStyle w:val="Compact"/>
      </w:pPr>
      <w:r>
        <w:t xml:space="preserve">(de la Unidad 6, Lección 6)</w:t>
      </w:r>
    </w:p>
    <w:p>
      <w:pPr>
        <w:numPr>
          <w:ilvl w:val="0"/>
          <w:numId w:val="1001"/>
        </w:numPr>
      </w:pPr>
      <w:r>
        <w:t xml:space="preserve">Decide si a cada objeto le cabe más de un litro, menos de un litro o aproximadamente un litro.</w:t>
      </w:r>
    </w:p>
    <w:p>
      <w:pPr>
        <w:numPr>
          <w:ilvl w:val="1"/>
          <w:numId w:val="1003"/>
        </w:numPr>
      </w:pPr>
      <w:r>
        <w:t xml:space="preserve">una bañera</w:t>
      </w:r>
    </w:p>
    <w:p>
      <w:pPr>
        <w:numPr>
          <w:ilvl w:val="1"/>
          <w:numId w:val="1000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</w:pPr>
      <w:r>
        <w:t xml:space="preserve">una taza</w:t>
      </w:r>
    </w:p>
    <w:p>
      <w:pPr>
        <w:numPr>
          <w:ilvl w:val="1"/>
          <w:numId w:val="1000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</w:pPr>
      <w:r>
        <w:t xml:space="preserve">una piscina</w:t>
      </w:r>
    </w:p>
    <w:p>
      <w:pPr>
        <w:numPr>
          <w:ilvl w:val="1"/>
          <w:numId w:val="1000"/>
        </w:numPr>
      </w:pPr>
      <w:r>
        <w:t xml:space="preserve">________________________________________</w:t>
      </w:r>
    </w:p>
    <w:p>
      <w:pPr>
        <w:numPr>
          <w:ilvl w:val="1"/>
          <w:numId w:val="1003"/>
        </w:numPr>
      </w:pPr>
      <w:r>
        <w:t xml:space="preserve">una maceta pequeña</w:t>
      </w:r>
    </w:p>
    <w:p>
      <w:pPr>
        <w:numPr>
          <w:ilvl w:val="1"/>
          <w:numId w:val="1000"/>
        </w:numPr>
      </w:pPr>
      <w:r>
        <w:t xml:space="preserve">________________________________________</w:t>
      </w:r>
    </w:p>
    <w:p>
      <w:pPr>
        <w:numPr>
          <w:ilvl w:val="0"/>
          <w:numId w:val="1000"/>
        </w:numPr>
      </w:pPr>
      <w:r>
        <w:t xml:space="preserve">(de la Unidad 6,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¿Cuál es el volumen del líquido que se muestra en el recipiente?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53527" cy="2057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68.63272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527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Sombrea la imagen del recipiente vacío para mostrar 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litros de agua.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53527" cy="2057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68.732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527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8)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Kiran piensa que el peso y el volumen van juntos. Entre más grande sea algo, más pesado es y entre más pesado sea algo, más grande es. ¿Estás de acuerdo con Kiran? Da algunos ejemplos para explicar cómo pensaste.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Tienes una jarra de 3 litros de agua y una jarra de 5 litros de agua. ¿Cómo puedes medir 4 litros de agua de manera precisa usando estas dos jarras?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2022-12-15T00:06:09Z</dcterms:created>
  <dcterms:modified xsi:type="dcterms:W3CDTF">2022-12-15T00:06:09Z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llNkVqEHVDu78VTMsj2MHSnfzKQzHr+NbRKBHR3POvOyVyEPzY+sZn4V99LjWaB1EDe1IieU4pbomGRtacA5rg==</vt:lpwstr>
  </property>
</Properties>
</file>