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Una autora voló 4 horas en avión por un viaje de trabajo. El avión recorrió 478 millas cada hora. ¿Cuántas millas recorrió?</w:t>
      </w:r>
    </w:p>
    <w:p>
      <w:pPr>
        <w:numPr>
          <w:ilvl w:val="1"/>
          <w:numId w:val="1002"/>
        </w:numPr>
        <w:pStyle w:val="Compact"/>
      </w:pPr>
      <w:r>
        <w:t xml:space="preserve">Un fotógrafo manejó durante 4 horas por un viaje de trabajo. El automóvil recorrió 57 millas cada hora. ¿Cuántas millas recorrió?</w:t>
      </w:r>
    </w:p>
    <w:p>
      <w:pPr>
        <w:numPr>
          <w:ilvl w:val="1"/>
          <w:numId w:val="1002"/>
        </w:numPr>
        <w:pStyle w:val="Compact"/>
      </w:pPr>
      <w:r>
        <w:t xml:space="preserve">¿Cuántas millas más recorrió la autora que el fotógrafo?</w:t>
      </w:r>
    </w:p>
    <w:p>
      <w:pPr>
        <w:numPr>
          <w:ilvl w:val="0"/>
          <w:numId w:val="1000"/>
        </w:numPr>
        <w:pStyle w:val="Compact"/>
      </w:pPr>
      <w:r>
        <w:t xml:space="preserve">(de la Unidad 6, Lección 21)</w:t>
      </w:r>
    </w:p>
    <w:p>
      <w:pPr>
        <w:numPr>
          <w:ilvl w:val="0"/>
          <w:numId w:val="1001"/>
        </w:numPr>
        <w:pStyle w:val="Compact"/>
      </w:pPr>
      <w:r>
        <w:t xml:space="preserve">El diagrama muestra las longitudes de los lados de un campo deportivo.</w:t>
      </w:r>
    </w:p>
    <w:p>
      <w:pPr>
        <w:numPr>
          <w:ilvl w:val="1"/>
          <w:numId w:val="1003"/>
        </w:numPr>
      </w:pPr>
      <w:r>
        <w:t xml:space="preserve">¿Cuál es el perímetro del campo? Explica o muestra cómo razonaste.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153742"/>
            <wp:effectExtent b="0" l="0" r="0" t="0"/>
            <wp:docPr descr="Rectangle. Horizontal side, eighty 5 meters. Vertical side, 43 meters." title="" id="22" name="Picture"/>
            <a:graphic>
              <a:graphicData uri="http://schemas.openxmlformats.org/drawingml/2006/picture">
                <pic:pic>
                  <pic:nvPicPr>
                    <pic:cNvPr descr="/app/tmp/embedder-1671064474.85622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537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¿Cuál es el área del campo? Explica o muestra cómo razonaste.</w:t>
      </w:r>
    </w:p>
    <w:p>
      <w:pPr>
        <w:numPr>
          <w:ilvl w:val="0"/>
          <w:numId w:val="1000"/>
        </w:numPr>
        <w:pStyle w:val="Compact"/>
      </w:pPr>
      <w:r>
        <w:t xml:space="preserve">(de la Unidad 6, Lección 22)</w:t>
      </w:r>
    </w:p>
    <w:p>
      <w:pPr>
        <w:numPr>
          <w:ilvl w:val="0"/>
          <w:numId w:val="1001"/>
        </w:numPr>
      </w:pPr>
      <w:r>
        <w:t xml:space="preserve">La tabla muestra cuántos estudiantes de una escuela tienen distintos números de mascotas.</w:t>
      </w:r>
    </w:p>
    <w:p>
      <w:pPr>
        <w:numPr>
          <w:ilvl w:val="0"/>
          <w:numId w:val="1000"/>
        </w:numPr>
      </w:pPr>
      <w:r>
        <w:t xml:space="preserve">¿Cuántas mascotas tienen todos los estudiantes en total? Explica o muestra tu razonamiento.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 de mascotas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 de estudiantes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287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138</w:t>
            </w:r>
          </w:p>
        </w:tc>
      </w:tr>
    </w:tbl>
    <w:p>
      <w:pPr>
        <w:numPr>
          <w:ilvl w:val="0"/>
          <w:numId w:val="1000"/>
        </w:numPr>
      </w:pPr>
      <w:r>
        <w:t xml:space="preserve">(de la Unidad 6, Lección 23)</w:t>
      </w:r>
    </w:p>
    <w:p>
      <w:pPr>
        <w:numPr>
          <w:ilvl w:val="0"/>
          <w:numId w:val="1001"/>
        </w:numPr>
      </w:pPr>
      <w:r>
        <w:t xml:space="preserve">Un constructor está cubriendo el piso de una habitación rectangular que mide 23 pies por 25 pies con baldosas que miden 1 pie por 1 pie. En la tienda venden las baldosas en cajas de 12.</w:t>
      </w:r>
    </w:p>
    <w:p>
      <w:pPr>
        <w:numPr>
          <w:ilvl w:val="0"/>
          <w:numId w:val="1000"/>
        </w:numPr>
      </w:pPr>
      <w:r>
        <w:t xml:space="preserve">Diego dice que se necesitan 59 cajas de baldosas para cubrir el piso y que sobrarán pocas baldosas.</w:t>
      </w:r>
    </w:p>
    <w:p>
      <w:pPr>
        <w:numPr>
          <w:ilvl w:val="1"/>
          <w:numId w:val="1004"/>
        </w:numPr>
        <w:pStyle w:val="Compact"/>
      </w:pPr>
      <w:r>
        <w:t xml:space="preserve">¿La respuesta de Diego es razonable? Explica o muestra cómo razonaste.</w:t>
      </w:r>
    </w:p>
    <w:p>
      <w:pPr>
        <w:numPr>
          <w:ilvl w:val="1"/>
          <w:numId w:val="1004"/>
        </w:numPr>
        <w:pStyle w:val="Compact"/>
      </w:pPr>
      <w:r>
        <w:t xml:space="preserve">¿Cuántas cajas de baldosas comprarías para cubrir este piso? Explica o muestra cómo razonaste.</w:t>
      </w:r>
    </w:p>
    <w:p>
      <w:pPr>
        <w:numPr>
          <w:ilvl w:val="0"/>
          <w:numId w:val="1000"/>
        </w:numPr>
      </w:pPr>
      <w:r>
        <w:t xml:space="preserve">(de la Unidad 6, Lección 24)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Busca una habitación rectangular en tu casa o en la escuela.</w:t>
      </w:r>
    </w:p>
    <w:p>
      <w:pPr>
        <w:numPr>
          <w:ilvl w:val="1"/>
          <w:numId w:val="1005"/>
        </w:numPr>
        <w:pStyle w:val="Compact"/>
      </w:pPr>
      <w:r>
        <w:t xml:space="preserve">¿Cuál unidad escogerías para medir el largo y el ancho: pulgadas, pies o yardas? Explica tu razonamiento.</w:t>
      </w:r>
    </w:p>
    <w:p>
      <w:pPr>
        <w:numPr>
          <w:ilvl w:val="1"/>
          <w:numId w:val="1005"/>
        </w:numPr>
        <w:pStyle w:val="Compact"/>
      </w:pPr>
      <w:r>
        <w:t xml:space="preserve">Mide el largo y el ancho al número entero más cercano.</w:t>
      </w:r>
    </w:p>
    <w:p>
      <w:pPr>
        <w:numPr>
          <w:ilvl w:val="1"/>
          <w:numId w:val="1005"/>
        </w:numPr>
        <w:pStyle w:val="Compact"/>
      </w:pPr>
      <w:r>
        <w:t xml:space="preserve">Encuentra el perímetro y el área de la habitación.</w:t>
      </w:r>
    </w:p>
    <w:p>
      <w:pPr>
        <w:numPr>
          <w:ilvl w:val="1"/>
          <w:numId w:val="1005"/>
        </w:numPr>
        <w:pStyle w:val="Compact"/>
      </w:pPr>
      <w:r>
        <w:t xml:space="preserve">¿Puedes encontrar una pareja de largo y ancho de una habitación que tenga el mismo perímetro, pero un área diferente?</w:t>
      </w:r>
    </w:p>
    <w:p>
      <w:pPr>
        <w:numPr>
          <w:ilvl w:val="1"/>
          <w:numId w:val="1005"/>
        </w:numPr>
        <w:pStyle w:val="Compact"/>
      </w:pPr>
      <w:r>
        <w:t xml:space="preserve">¿Puedes encontrar una pareja de largo y ancho de una habitación que tenga la misma área, pero un perímetro diferente?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El área de un rectángulo es 720 centímetros cuadrados. Un lado mide 6 centímetros más que el otro. ¿Cuál es el perímetro del rectángulo?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2022-12-15T00:34:35Z</dcterms:created>
  <dcterms:modified xsi:type="dcterms:W3CDTF">2022-12-15T00:34:35Z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uedAeroCN0xpMcV8MSY+Upqy4bg6kP0IU+zeu6080+Kd4wUj1orPEazVZmJgQhI6o1qYPi4aoBPWZjvL2TPQvw==</vt:lpwstr>
  </property>
</Properties>
</file>