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8.png" ContentType="image/png"/>
  <Override PartName="/word/media/rId51.jpg" ContentType="image/jpe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eb0572c0c780958afa45910e63d9a8dad0e0d2"/>
    <w:p>
      <w:pPr>
        <w:pStyle w:val="Heading2"/>
      </w:pPr>
      <w:r>
        <w:t xml:space="preserve">Lección 12: Partamos rectángulos en cuadrados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Partamos rectángulos en cuadrados.</w:t>
      </w:r>
    </w:p>
    <w:bookmarkStart w:id="24" w:name="Xbe5d97721cc76132af5baba95d17e2005f58b00"/>
    <w:p>
      <w:pPr>
        <w:pStyle w:val="Heading3"/>
      </w:pPr>
      <w:r>
        <w:t xml:space="preserve">Calentamiento: Exploración de estimación: Llenémoslo</w:t>
      </w:r>
    </w:p>
    <w:p>
      <w:pPr>
        <w:pStyle w:val="FirstParagraph"/>
      </w:pPr>
      <w:r>
        <w:t xml:space="preserve">¿Con cuántos cuadrados pequeños se llenaría el rectángulo?</w:t>
      </w:r>
    </w:p>
    <w:p>
      <w:pPr>
        <w:pStyle w:val="BodyText"/>
      </w:pPr>
      <w:r>
        <w:drawing>
          <wp:inline>
            <wp:extent cx="1485900" cy="7772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755.8859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4" w:name="cuántos-cuadrados"/>
    <w:p>
      <w:pPr>
        <w:pStyle w:val="Heading3"/>
      </w:pPr>
      <w:r>
        <w:t xml:space="preserve">12.1: ¿Cuántos cuadrados?</w:t>
      </w:r>
    </w:p>
    <w:p>
      <w:pPr>
        <w:numPr>
          <w:ilvl w:val="0"/>
          <w:numId w:val="1002"/>
        </w:numPr>
      </w:pPr>
      <w:r>
        <w:t xml:space="preserve">Construye un rectángulo con 8 fichas organizadas en 2 filas. Parte el rectángulo usando una regla para que corresponda al rectángulo que hiciste.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755.94030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Usa una regla para partir el rectángulo. Usa las marcas como guía.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77724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0756.000469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¿Cuántas filas de cuadrados de igual tamaño hiciste?</w:t>
      </w:r>
    </w:p>
    <w:p>
      <w:pPr>
        <w:numPr>
          <w:ilvl w:val="1"/>
          <w:numId w:val="1003"/>
        </w:numPr>
        <w:pStyle w:val="Compact"/>
      </w:pPr>
      <w:r>
        <w:t xml:space="preserve">¿Cuántas columnas hiciste?</w:t>
      </w:r>
    </w:p>
    <w:p>
      <w:pPr>
        <w:numPr>
          <w:ilvl w:val="1"/>
          <w:numId w:val="1003"/>
        </w:numPr>
        <w:pStyle w:val="Compact"/>
      </w:pPr>
      <w:r>
        <w:t xml:space="preserve">Escribe 2 ecuaciones que representen el número total de cuadrados de igual tamaño.</w:t>
      </w:r>
    </w:p>
    <w:p>
      <w:pPr>
        <w:numPr>
          <w:ilvl w:val="0"/>
          <w:numId w:val="1002"/>
        </w:numPr>
      </w:pPr>
      <w:r>
        <w:t xml:space="preserve">Usa una regla para partir el rectángulo. Usa las marcas como guía.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0756.07914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¿Cuántas filas de cuadrados de igual tamaño hiciste?</w:t>
      </w:r>
    </w:p>
    <w:p>
      <w:pPr>
        <w:numPr>
          <w:ilvl w:val="1"/>
          <w:numId w:val="1004"/>
        </w:numPr>
        <w:pStyle w:val="Compact"/>
      </w:pPr>
      <w:r>
        <w:t xml:space="preserve">¿Cuántas columnas hiciste?</w:t>
      </w:r>
    </w:p>
    <w:p>
      <w:pPr>
        <w:numPr>
          <w:ilvl w:val="1"/>
          <w:numId w:val="1004"/>
        </w:numPr>
        <w:pStyle w:val="Compact"/>
      </w:pPr>
      <w:r>
        <w:t xml:space="preserve">Escribe 2 ecuaciones para representar el número total de cuadrados de igual tamaño.</w:t>
      </w:r>
    </w:p>
    <w:bookmarkEnd w:id="34"/>
    <w:bookmarkStart w:id="47" w:name="partamos-rectángulos"/>
    <w:p>
      <w:pPr>
        <w:pStyle w:val="Heading3"/>
      </w:pPr>
      <w:r>
        <w:t xml:space="preserve">12.2: Partamos rectángulos</w:t>
      </w:r>
    </w:p>
    <w:p>
      <w:pPr>
        <w:numPr>
          <w:ilvl w:val="0"/>
          <w:numId w:val="1005"/>
        </w:numPr>
      </w:pPr>
      <w:r>
        <w:t xml:space="preserve">Usa 12 fichas para hacer un rectángulo. Parte uno de estos rectángulos en cuadrados de igual tamaño para que corresponda al rectángulo que hiciste con las fichas.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92023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0756.165481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0756.234556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Escribe 2 ecuaciones que representen el número total de cuadrados.</w:t>
      </w:r>
    </w:p>
    <w:p>
      <w:pPr>
        <w:numPr>
          <w:ilvl w:val="0"/>
          <w:numId w:val="1005"/>
        </w:numPr>
      </w:pPr>
      <w:r>
        <w:t xml:space="preserve">Parte este rectángulo en cuadrados de igual tamaño.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0756.308216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Escribe 2 ecuaciones que representen el número total de cuadrados.</w:t>
      </w:r>
    </w:p>
    <w:p>
      <w:pPr>
        <w:numPr>
          <w:ilvl w:val="0"/>
          <w:numId w:val="1005"/>
        </w:numPr>
      </w:pPr>
      <w:r>
        <w:t xml:space="preserve">Parte este rectángulo en cuadrados de igual tamaño.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0756.428346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t xml:space="preserve">Escribe 2 ecuaciones que representen el número total de cuadrados.</w:t>
      </w:r>
    </w:p>
    <w:bookmarkEnd w:id="47"/>
    <w:bookmarkStart w:id="6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que los arreglos son grupos de objetos que están organizados en filas y columnas. Los arreglos tienen el mismo número de objetos en cada fila y el mismo número de objetos en cada columna. Practicamos varias formas de contar los objetos de un arreglo y usamos expresiones que tenían sumandos iguales para mostrar que el total de objetos se puede hallar sumando el total de cada fila o de cada columna. También aprendimos que los rectángulos pueden estar compuestos por un arreglo de cuadrados de igual tamaño. Practicamos cómo partir rectángulos en filas y columnas de cuadrados de igual tamaño.</w:t>
      </w:r>
    </w:p>
    <w:p>
      <w:pPr>
        <w:pStyle w:val="BodyText"/>
      </w:pPr>
      <w:r>
        <w:drawing>
          <wp:inline>
            <wp:extent cx="1485900" cy="146304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60756.503005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661647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60756.5730238.jp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1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74422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60756.626237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744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20</m:t>
        </m:r>
      </m:oMath>
      <w:r>
        <w:t xml:space="preserve"> </w:t>
      </w:r>
      <w:r>
        <w:t xml:space="preserve">      o       </w:t>
      </w: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1" Target="media/rId51.jp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2022-12-14T23:32:37Z</dcterms:created>
  <dcterms:modified xsi:type="dcterms:W3CDTF">2022-12-14T23:32:37Z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Mgzaqg/PRu2mGCpUOM7VhAhmCFuUH9C0azMxwGHLMJgWCJ/zY0e+sGP8iUppqvnsMY5x3YCVja/uudSwFcQzxQ==</vt:lpwstr>
  </property>
</Properties>
</file>