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lesson-16-razonemos-sobre-los-cocientes"/>
    <w:p>
      <w:pPr>
        <w:pStyle w:val="Heading1"/>
      </w:pPr>
      <w:r>
        <w:t xml:space="preserve">Lesson 16: Razonemos sobre los cocientes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5.NF.B.7, 5.NF.B.7.b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Assess the reasonableness of quotients.</w:t>
      </w:r>
    </w:p>
    <w:p>
      <w:pPr>
        <w:numPr>
          <w:ilvl w:val="0"/>
          <w:numId w:val="1001"/>
        </w:numPr>
        <w:pStyle w:val="Compact"/>
      </w:pPr>
      <w:r>
        <w:t xml:space="preserve">Divide unit fractions and whole numbers.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Pongamos en práctica lo que sabemos sobre la división para estar seguros de que nuestras respuestas tienen sentido.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find quotients involving a whole number and a unit fraction and assess the reasonableness of their answers.</w:t>
      </w:r>
    </w:p>
    <w:p>
      <w:pPr>
        <w:pStyle w:val="BodyText"/>
      </w:pPr>
      <w:r>
        <w:t xml:space="preserve">In previous lessons students found the value of quotients of a unit fraction and a whole number. In this lesson they think about comparing the value of these quotients without calculating. For example, students know from earlier work that</w:t>
      </w:r>
      <w:r>
        <w:t xml:space="preserve"> </w:t>
      </w:r>
      <m:oMath>
        <m:r>
          <m:t>48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is less than</w:t>
      </w:r>
      <w:r>
        <w:t xml:space="preserve"> </w:t>
      </w:r>
      <m:oMath>
        <m:r>
          <m:t>48</m:t>
        </m:r>
        <m:r>
          <m:rPr>
            <m:sty m:val="p"/>
          </m:rPr>
          <m:t>÷</m:t>
        </m:r>
        <m:r>
          <m:t>2</m:t>
        </m:r>
      </m:oMath>
      <w:r>
        <w:t xml:space="preserve"> </w:t>
      </w:r>
      <w:r>
        <w:t xml:space="preserve">because there are more groups of 2 in 48 than groups of 4. By the same reasoning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because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s are smaller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s and so it takes more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s to make an amount. This kind of reasoning also shows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15</m:t>
        </m:r>
      </m:oMath>
      <w:r>
        <w:t xml:space="preserve"> </w:t>
      </w:r>
      <w:r>
        <w:t xml:space="preserve">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12</m:t>
        </m:r>
      </m:oMath>
      <w:r>
        <w:t xml:space="preserve"> </w:t>
      </w:r>
      <w:r>
        <w:t xml:space="preserve">because dividing the same amount into more pieces creates smaller pieces.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(Warm-up), MLR1 Stronger and Clearer Each Time (Activity 1)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a time your thinking changed about something in class recently. How will you alter your teaching practice to incorporate your new understanding?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Ambos tipos de problemas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¿Cuál es mayor: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? Explica o muestra cómo razonaste.</w:t>
      </w:r>
    </w:p>
    <w:bookmarkEnd w:id="40"/>
    <w:bookmarkStart w:id="4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.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greater than 1 because there are a lot more than one thirds in 5.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is less than 1 because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being divided into smaller pieces.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2022-12-15T00:53:13Z</dcterms:created>
  <dcterms:modified xsi:type="dcterms:W3CDTF">2022-12-15T00:53:13Z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/Snvti8V1j22JARKruDY7jIQwpfXguPVhltJp9d7tBnZLarvQ50uYHPAp1T/hPSGC/i7EcMIvs4D0azXo3S3RA==</vt:lpwstr>
  </property>
</Properties>
</file>