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4-más-trabajo-con-1-y-2"/>
    <w:p>
      <w:pPr>
        <w:pStyle w:val="Heading2"/>
      </w:pPr>
      <w:r>
        <w:t xml:space="preserve">Lección 4: Más trabajo con 1 y 2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Restemos 1 o 2.</w:t>
      </w:r>
    </w:p>
    <w:bookmarkStart w:id="24" w:name="X14d6f0e15fa637813b1adea9cb37e6f290d6d51"/>
    <w:p>
      <w:pPr>
        <w:pStyle w:val="Heading3"/>
      </w:pPr>
      <w:r>
        <w:t xml:space="preserve">Calentamiento: Conversación numérica: Sumemos 1 o 2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2</m:t>
        </m:r>
      </m:oMath>
    </w:p>
    <w:p>
      <w:pPr>
        <w:pStyle w:val="FirstParagraph"/>
      </w:pPr>
      <w:r>
        <w:drawing>
          <wp:inline>
            <wp:extent cx="1975593" cy="4663745"/>
            <wp:effectExtent b="0" l="0" r="0" t="0"/>
            <wp:docPr descr="Student thinking." title="" id="22" name="Picture"/>
            <a:graphic>
              <a:graphicData uri="http://schemas.openxmlformats.org/drawingml/2006/picture">
                <pic:pic>
                  <pic:nvPicPr>
                    <pic:cNvPr descr="/app/tmp/embedder-1671058337.722152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593" cy="46637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40" w:name="centros-momento-de-escoger"/>
    <w:p>
      <w:pPr>
        <w:pStyle w:val="Heading3"/>
      </w:pPr>
      <w:r>
        <w:t xml:space="preserve">4.2: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Contar</w:t>
      </w:r>
      <w:r>
        <w:t xml:space="preserve"> </w:t>
      </w:r>
      <w:r>
        <w:t xml:space="preserve">colecciones</w:t>
      </w:r>
    </w:p>
    <w:p>
      <w:pPr>
        <w:pStyle w:val="BodyText"/>
      </w:pPr>
      <w:r>
        <w:t xml:space="preserve">Carrera con números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26" name="Picture"/>
            <a:graphic>
              <a:graphicData uri="http://schemas.openxmlformats.org/drawingml/2006/picture">
                <pic:pic>
                  <pic:nvPicPr>
                    <pic:cNvPr descr="/app/tmp/embedder-1671058337.799626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29" name="Picture"/>
            <a:graphic>
              <a:graphicData uri="http://schemas.openxmlformats.org/drawingml/2006/picture">
                <pic:pic>
                  <pic:nvPicPr>
                    <pic:cNvPr descr="/app/tmp/embedder-1671058337.848259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Márcalo</w:t>
      </w:r>
    </w:p>
    <w:p>
      <w:pPr>
        <w:pStyle w:val="BodyText"/>
      </w:pPr>
      <w:r>
        <w:t xml:space="preserve">Cinco en línea</w:t>
      </w:r>
      <w:r>
        <w:br/>
      </w:r>
      <w:r>
        <w:t xml:space="preserve">(suma y resta)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32" name="Picture"/>
            <a:graphic>
              <a:graphicData uri="http://schemas.openxmlformats.org/drawingml/2006/picture">
                <pic:pic>
                  <pic:nvPicPr>
                    <pic:cNvPr descr="/app/tmp/embedder-1671058337.913953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. Five in a row." title="" id="35" name="Picture"/>
            <a:graphic>
              <a:graphicData uri="http://schemas.openxmlformats.org/drawingml/2006/picture">
                <pic:pic>
                  <pic:nvPicPr>
                    <pic:cNvPr descr="/app/tmp/embedder-1671058337.93511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2022-12-14T22:52:18Z</dcterms:created>
  <dcterms:modified xsi:type="dcterms:W3CDTF">2022-12-14T22:52:18Z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xjrQd8c4g8MkI4bWcW7KxCr/wTBFSpuV/J1Ah0zsCkLiPpUuq7B7nuHHJcggCuasExe4tlHAxo55F6X3OOMJHw==</vt:lpwstr>
  </property>
</Properties>
</file>