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8-practice-problems"/>
    <w:p>
      <w:pPr>
        <w:pStyle w:val="Heading3"/>
      </w:pPr>
      <w:r>
        <w:t xml:space="preserve">Lesson 18 Practice Problems</w:t>
      </w:r>
    </w:p>
    <w:bookmarkEnd w:id="20"/>
    <w:p>
      <w:pPr>
        <w:numPr>
          <w:ilvl w:val="0"/>
          <w:numId w:val="1001"/>
        </w:numPr>
      </w:pPr>
      <w:r>
        <w:t xml:space="preserve">For each growth rate, find the associated growth factor.</w:t>
      </w:r>
    </w:p>
    <w:p>
      <w:pPr>
        <w:numPr>
          <w:ilvl w:val="1"/>
          <w:numId w:val="1002"/>
        </w:numPr>
        <w:pStyle w:val="Compact"/>
      </w:pPr>
      <w:r>
        <w:t xml:space="preserve">30% increase</w:t>
      </w:r>
    </w:p>
    <w:p>
      <w:pPr>
        <w:numPr>
          <w:ilvl w:val="1"/>
          <w:numId w:val="1002"/>
        </w:numPr>
        <w:pStyle w:val="Compact"/>
      </w:pPr>
      <w:r>
        <w:t xml:space="preserve">30% decrease</w:t>
      </w:r>
    </w:p>
    <w:p>
      <w:pPr>
        <w:numPr>
          <w:ilvl w:val="1"/>
          <w:numId w:val="1002"/>
        </w:numPr>
        <w:pStyle w:val="Compact"/>
      </w:pPr>
      <w:r>
        <w:t xml:space="preserve">2% increase</w:t>
      </w:r>
    </w:p>
    <w:p>
      <w:pPr>
        <w:numPr>
          <w:ilvl w:val="1"/>
          <w:numId w:val="1002"/>
        </w:numPr>
        <w:pStyle w:val="Compact"/>
      </w:pPr>
      <w:r>
        <w:t xml:space="preserve">2% decrease</w:t>
      </w:r>
    </w:p>
    <w:p>
      <w:pPr>
        <w:numPr>
          <w:ilvl w:val="1"/>
          <w:numId w:val="1002"/>
        </w:numPr>
        <w:pStyle w:val="Compact"/>
      </w:pPr>
      <w:r>
        <w:t xml:space="preserve">0.04% increase</w:t>
      </w:r>
    </w:p>
    <w:p>
      <w:pPr>
        <w:numPr>
          <w:ilvl w:val="1"/>
          <w:numId w:val="1002"/>
        </w:numPr>
        <w:pStyle w:val="Compact"/>
      </w:pPr>
      <w:r>
        <w:t xml:space="preserve">0.04% decrease</w:t>
      </w:r>
    </w:p>
    <w:p>
      <w:pPr>
        <w:numPr>
          <w:ilvl w:val="1"/>
          <w:numId w:val="1002"/>
        </w:numPr>
        <w:pStyle w:val="Compact"/>
      </w:pPr>
      <w:r>
        <w:t xml:space="preserve">100% increase</w:t>
      </w:r>
    </w:p>
    <w:p>
      <w:pPr>
        <w:numPr>
          <w:ilvl w:val="0"/>
          <w:numId w:val="1001"/>
        </w:numPr>
      </w:pPr>
      <w:r>
        <w:t xml:space="preserve">In 1990, the population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of India was about 870.5 million people. By 1995, there were about 960.9 million people. The equation</w:t>
      </w:r>
      <w:r>
        <w:t xml:space="preserve"> </w:t>
      </w:r>
      <m:oMath>
        <m:r>
          <m:t>p</m:t>
        </m:r>
        <m:r>
          <m:rPr>
            <m:sty m:val="p"/>
          </m:rPr>
          <m:t>=</m:t>
        </m:r>
        <m:r>
          <m:t>870.5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1.021</m:t>
                </m:r>
              </m:e>
            </m:d>
          </m:e>
          <m:sup>
            <m:r>
              <m:t>t</m:t>
            </m:r>
          </m:sup>
        </m:sSup>
      </m:oMath>
      <w:r>
        <w:t xml:space="preserve"> </w:t>
      </w:r>
      <w:r>
        <w:t xml:space="preserve">approximates the number of people, in millions, in terms of the number of years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since 1990.</w:t>
      </w:r>
    </w:p>
    <w:p>
      <w:pPr>
        <w:numPr>
          <w:ilvl w:val="1"/>
          <w:numId w:val="1003"/>
        </w:numPr>
        <w:pStyle w:val="Compact"/>
      </w:pPr>
      <w:r>
        <w:t xml:space="preserve">By what factor does the number of people grow in one year?</w:t>
      </w:r>
    </w:p>
    <w:p>
      <w:pPr>
        <w:numPr>
          <w:ilvl w:val="1"/>
          <w:numId w:val="1003"/>
        </w:numPr>
        <w:pStyle w:val="Compact"/>
      </w:pPr>
      <w:r>
        <w:t xml:space="preserve">If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is time in decades, write an equation expressing the number of people in millions,</w:t>
      </w:r>
      <w:r>
        <w:t xml:space="preserve"> </w:t>
      </w:r>
      <m:oMath>
        <m:r>
          <m:t>p</m:t>
        </m:r>
      </m:oMath>
      <w:r>
        <w:t xml:space="preserve">, in terms of decades,</w:t>
      </w:r>
      <w:r>
        <w:t xml:space="preserve"> </w:t>
      </w:r>
      <m:oMath>
        <m:r>
          <m:t>d</m:t>
        </m:r>
      </m:oMath>
      <w:r>
        <w:t xml:space="preserve">, since 1990.</w:t>
      </w:r>
    </w:p>
    <w:p>
      <w:pPr>
        <w:numPr>
          <w:ilvl w:val="1"/>
          <w:numId w:val="1003"/>
        </w:numPr>
        <w:pStyle w:val="Compact"/>
      </w:pPr>
      <w:r>
        <w:t xml:space="preserve">Use the model</w:t>
      </w:r>
      <w:r>
        <w:t xml:space="preserve"> </w:t>
      </w:r>
      <m:oMath>
        <m:r>
          <m:t>p</m:t>
        </m:r>
        <m:r>
          <m:rPr>
            <m:sty m:val="p"/>
          </m:rPr>
          <m:t>=</m:t>
        </m:r>
        <m:r>
          <m:t>870.5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1.021</m:t>
                </m:r>
              </m:e>
            </m:d>
          </m:e>
          <m:sup>
            <m:r>
              <m:t>t</m:t>
            </m:r>
          </m:sup>
        </m:sSup>
      </m:oMath>
      <w:r>
        <w:t xml:space="preserve"> </w:t>
      </w:r>
      <w:r>
        <w:t xml:space="preserve">to predict the number of people in India in 2015.</w:t>
      </w:r>
    </w:p>
    <w:p>
      <w:pPr>
        <w:numPr>
          <w:ilvl w:val="1"/>
          <w:numId w:val="1003"/>
        </w:numPr>
        <w:pStyle w:val="Compact"/>
      </w:pPr>
      <w:r>
        <w:t xml:space="preserve">The 2015, the population of India was 1,311 million. How does this compare with the predicted number?</w:t>
      </w:r>
    </w:p>
    <w:p>
      <w:pPr>
        <w:numPr>
          <w:ilvl w:val="0"/>
          <w:numId w:val="1001"/>
        </w:numPr>
      </w:pPr>
      <w:r>
        <w:t xml:space="preserve">An investor paid</w:t>
      </w:r>
      <w:r>
        <w:t xml:space="preserve"> </w:t>
      </w:r>
      <w:r>
        <w:t xml:space="preserve">$</w:t>
      </w:r>
      <w:r>
        <w:t xml:space="preserve">156,000 for a condominium in Texas in 2008. The value of the homes in the neighborhood have been appreciating by about 12% annually.</w:t>
      </w:r>
    </w:p>
    <w:p>
      <w:pPr>
        <w:numPr>
          <w:ilvl w:val="0"/>
          <w:numId w:val="1000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expressions that could be used to calculate the value of the house, in dollars, after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years.</w:t>
      </w:r>
    </w:p>
    <w:p>
      <w:pPr>
        <w:numPr>
          <w:ilvl w:val="1"/>
          <w:numId w:val="1004"/>
        </w:numPr>
      </w:pPr>
      <m:oMath>
        <m:r>
          <m:t>156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0.12</m:t>
                </m:r>
              </m:e>
            </m:d>
          </m:e>
          <m:sup>
            <m:r>
              <m:t>t</m:t>
            </m:r>
          </m:sup>
        </m:sSup>
      </m:oMath>
    </w:p>
    <w:p>
      <w:pPr>
        <w:numPr>
          <w:ilvl w:val="1"/>
          <w:numId w:val="1004"/>
        </w:numPr>
      </w:pPr>
      <m:oMath>
        <m:r>
          <m:t>156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1.12</m:t>
                </m:r>
              </m:e>
            </m:d>
          </m:e>
          <m:sup>
            <m:r>
              <m:t>t</m:t>
            </m:r>
          </m:sup>
        </m:sSup>
      </m:oMath>
    </w:p>
    <w:p>
      <w:pPr>
        <w:numPr>
          <w:ilvl w:val="1"/>
          <w:numId w:val="1004"/>
        </w:numPr>
      </w:pPr>
      <m:oMath>
        <m:r>
          <m:t>156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1</m:t>
                </m:r>
                <m:r>
                  <m:rPr>
                    <m:sty m:val="p"/>
                  </m:rPr>
                  <m:t>+</m:t>
                </m:r>
                <m:r>
                  <m:t>0.12</m:t>
                </m:r>
              </m:e>
            </m:d>
          </m:e>
          <m:sup>
            <m:r>
              <m:t>t</m:t>
            </m:r>
          </m:sup>
        </m:sSup>
      </m:oMath>
    </w:p>
    <w:p>
      <w:pPr>
        <w:numPr>
          <w:ilvl w:val="1"/>
          <w:numId w:val="1004"/>
        </w:numPr>
      </w:pPr>
      <m:oMath>
        <m:r>
          <m:t>156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1</m:t>
                </m:r>
                <m:r>
                  <m:rPr>
                    <m:sty m:val="p"/>
                  </m:rPr>
                  <m:t>−</m:t>
                </m:r>
                <m:r>
                  <m:t>0.12</m:t>
                </m:r>
              </m:e>
            </m:d>
          </m:e>
          <m:sup>
            <m:r>
              <m:t>t</m:t>
            </m:r>
          </m:sup>
        </m:sSup>
      </m:oMath>
    </w:p>
    <w:p>
      <w:pPr>
        <w:numPr>
          <w:ilvl w:val="1"/>
          <w:numId w:val="1004"/>
        </w:numPr>
      </w:pPr>
      <m:oMath>
        <m:r>
          <m:t>156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1</m:t>
                </m:r>
                <m:r>
                  <m:rPr>
                    <m:sty m:val="p"/>
                  </m:rPr>
                  <m:t>+</m:t>
                </m:r>
                <m:f>
                  <m:fPr>
                    <m:type m:val="bar"/>
                  </m:fPr>
                  <m:num>
                    <m:r>
                      <m:t>0.12</m:t>
                    </m:r>
                  </m:num>
                  <m:den>
                    <m:r>
                      <m:t>12</m:t>
                    </m:r>
                  </m:den>
                </m:f>
              </m:e>
            </m:d>
          </m:e>
          <m:sup>
            <m:r>
              <m:t>t</m:t>
            </m:r>
          </m:sup>
        </m:sSup>
      </m:oMath>
    </w:p>
    <w:p>
      <w:pPr>
        <w:numPr>
          <w:ilvl w:val="0"/>
          <w:numId w:val="1001"/>
        </w:numPr>
      </w:pPr>
      <w:r>
        <w:t xml:space="preserve">A credit card has a nominal annual interest rate of 18%, and interest is compounded monthly. The cardholder uses the card to make a</w:t>
      </w:r>
      <w:r>
        <w:t xml:space="preserve"> </w:t>
      </w:r>
      <w:r>
        <w:t xml:space="preserve">$</w:t>
      </w:r>
      <w:r>
        <w:t xml:space="preserve">30 purchase.</w:t>
      </w:r>
    </w:p>
    <w:p>
      <w:pPr>
        <w:numPr>
          <w:ilvl w:val="0"/>
          <w:numId w:val="1000"/>
        </w:numPr>
      </w:pPr>
      <w:r>
        <w:t xml:space="preserve">Which expression represents the balance on the card after 5 years, in dollars, assuming no further charges or payments are made?</w:t>
      </w:r>
    </w:p>
    <w:p>
      <w:pPr>
        <w:numPr>
          <w:ilvl w:val="1"/>
          <w:numId w:val="1005"/>
        </w:numPr>
      </w:pPr>
      <m:oMath>
        <m:r>
          <m:t>30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1</m:t>
                </m:r>
                <m:r>
                  <m:rPr>
                    <m:sty m:val="p"/>
                  </m:rPr>
                  <m:t>+</m:t>
                </m:r>
                <m:r>
                  <m:t>18</m:t>
                </m:r>
              </m:e>
            </m:d>
          </m:e>
          <m:sup>
            <m:r>
              <m:t>5</m:t>
            </m:r>
          </m:sup>
        </m:sSup>
      </m:oMath>
    </w:p>
    <w:p>
      <w:pPr>
        <w:numPr>
          <w:ilvl w:val="1"/>
          <w:numId w:val="1005"/>
        </w:numPr>
      </w:pPr>
      <m:oMath>
        <m:r>
          <m:t>30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1</m:t>
                </m:r>
                <m:r>
                  <m:rPr>
                    <m:sty m:val="p"/>
                  </m:rPr>
                  <m:t>+</m:t>
                </m:r>
                <m:r>
                  <m:t>0.18</m:t>
                </m:r>
              </m:e>
            </m:d>
          </m:e>
          <m:sup>
            <m:r>
              <m:t>5</m:t>
            </m:r>
          </m:sup>
        </m:sSup>
      </m:oMath>
    </w:p>
    <w:p>
      <w:pPr>
        <w:numPr>
          <w:ilvl w:val="1"/>
          <w:numId w:val="1005"/>
        </w:numPr>
      </w:pPr>
      <m:oMath>
        <m:r>
          <m:t>30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1</m:t>
                </m:r>
                <m:r>
                  <m:rPr>
                    <m:sty m:val="p"/>
                  </m:rPr>
                  <m:t>+</m:t>
                </m:r>
                <m:f>
                  <m:fPr>
                    <m:type m:val="bar"/>
                  </m:fPr>
                  <m:num>
                    <m:r>
                      <m:t>0.18</m:t>
                    </m:r>
                  </m:num>
                  <m:den>
                    <m:r>
                      <m:t>12</m:t>
                    </m:r>
                  </m:den>
                </m:f>
              </m:e>
            </m:d>
          </m:e>
          <m:sup>
            <m:r>
              <m:t>5</m:t>
            </m:r>
          </m:sup>
        </m:sSup>
      </m:oMath>
    </w:p>
    <w:p>
      <w:pPr>
        <w:numPr>
          <w:ilvl w:val="1"/>
          <w:numId w:val="1005"/>
        </w:numPr>
      </w:pPr>
      <m:oMath>
        <m:r>
          <m:t>30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1</m:t>
                </m:r>
                <m:r>
                  <m:rPr>
                    <m:sty m:val="p"/>
                  </m:rPr>
                  <m:t>+</m:t>
                </m:r>
                <m:f>
                  <m:fPr>
                    <m:type m:val="bar"/>
                  </m:fPr>
                  <m:num>
                    <m:r>
                      <m:t>0.18</m:t>
                    </m:r>
                  </m:num>
                  <m:den>
                    <m:r>
                      <m:t>12</m:t>
                    </m:r>
                  </m:den>
                </m:f>
              </m:e>
            </m:d>
          </m:e>
          <m:sup>
            <m:r>
              <m:t>5</m:t>
            </m:r>
            <m:r>
              <m:rPr>
                <m:sty m:val="p"/>
              </m:rPr>
              <m:t>⋅</m:t>
            </m:r>
            <m:r>
              <m:t>12</m:t>
            </m:r>
          </m:sup>
        </m:sSup>
      </m:oMath>
    </w:p>
    <w:p>
      <w:pPr>
        <w:numPr>
          <w:ilvl w:val="0"/>
          <w:numId w:val="1001"/>
        </w:numPr>
      </w:pPr>
      <w:r>
        <w:t xml:space="preserve">The expression</w:t>
      </w:r>
      <w:r>
        <w:t xml:space="preserve"> </w:t>
      </w:r>
      <m:oMath>
        <m:r>
          <m:t>1</m:t>
        </m:r>
        <m:r>
          <m:rPr>
            <m:sty m:val="p"/>
          </m:rPr>
          <m:t>,</m:t>
        </m:r>
        <m:r>
          <m:t>​</m:t>
        </m:r>
        <m:r>
          <m:t>500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1.085</m:t>
                </m:r>
              </m:e>
            </m:d>
          </m:e>
          <m:sup>
            <m:r>
              <m:t>3</m:t>
            </m:r>
          </m:sup>
        </m:sSup>
      </m:oMath>
      <w:r>
        <w:t xml:space="preserve"> </w:t>
      </w:r>
      <w:r>
        <w:t xml:space="preserve">represents an account balance in dollars after three years with an initial deposit of</w:t>
      </w:r>
      <w:r>
        <w:t xml:space="preserve"> </w:t>
      </w:r>
      <w:r>
        <w:t xml:space="preserve">$</w:t>
      </w:r>
      <w:r>
        <w:t xml:space="preserve">1,500. The account pays 8.5% interest, compounded annually for three years.</w:t>
      </w:r>
    </w:p>
    <w:p>
      <w:pPr>
        <w:numPr>
          <w:ilvl w:val="1"/>
          <w:numId w:val="1006"/>
        </w:numPr>
        <w:pStyle w:val="Compact"/>
      </w:pPr>
      <w:r>
        <w:t xml:space="preserve">Explain how the expression would change if the bank had compounded the interest quarterly for the three years.</w:t>
      </w:r>
    </w:p>
    <w:p>
      <w:pPr>
        <w:numPr>
          <w:ilvl w:val="1"/>
          <w:numId w:val="1006"/>
        </w:numPr>
        <w:pStyle w:val="Compact"/>
      </w:pPr>
      <w:r>
        <w:t xml:space="preserve">Write a new expression to represent the account balance, in dollars, if interest is compounded quarterly.</w:t>
      </w:r>
    </w:p>
    <w:p>
      <w:pPr>
        <w:numPr>
          <w:ilvl w:val="0"/>
          <w:numId w:val="1001"/>
        </w:numPr>
      </w:pPr>
      <w:r>
        <w:t xml:space="preserve">The function,</w:t>
      </w:r>
      <w:r>
        <w:t xml:space="preserve"> </w:t>
      </w:r>
      <m:oMath>
        <m:r>
          <m:t>f</m:t>
        </m:r>
      </m:oMath>
      <w:r>
        <w:t xml:space="preserve">, defined by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1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1.07</m:t>
                </m:r>
              </m:e>
            </m:d>
          </m:e>
          <m:sup>
            <m:r>
              <m:t>t</m:t>
            </m:r>
          </m:sup>
        </m:sSup>
      </m:oMath>
      <w:r>
        <w:t xml:space="preserve">, represents the amount of money in a bank account </w:t>
      </w:r>
      <m:oMath>
        <m:r>
          <m:t>t</m:t>
        </m:r>
      </m:oMath>
      <w:r>
        <w:t xml:space="preserve"> </w:t>
      </w:r>
      <w:r>
        <w:t xml:space="preserve">years after it was opened. </w:t>
      </w:r>
    </w:p>
    <w:p>
      <w:pPr>
        <w:numPr>
          <w:ilvl w:val="1"/>
          <w:numId w:val="1007"/>
        </w:numPr>
        <w:pStyle w:val="Compact"/>
      </w:pPr>
      <w:r>
        <w:t xml:space="preserve">How much money was in the account when it was opened?</w:t>
      </w:r>
    </w:p>
    <w:p>
      <w:pPr>
        <w:numPr>
          <w:ilvl w:val="1"/>
          <w:numId w:val="1007"/>
        </w:numPr>
        <w:pStyle w:val="Compact"/>
      </w:pPr>
      <w:r>
        <w:t xml:space="preserve">Sketch a graph of</w:t>
      </w:r>
      <w:r>
        <w:t xml:space="preserve"> </w:t>
      </w:r>
      <m:oMath>
        <m:r>
          <m:t>f</m:t>
        </m:r>
      </m:oMath>
      <w:r>
        <w:t xml:space="preserve">.</w:t>
      </w:r>
    </w:p>
    <w:p>
      <w:pPr>
        <w:numPr>
          <w:ilvl w:val="1"/>
          <w:numId w:val="1007"/>
        </w:numPr>
        <w:pStyle w:val="Compact"/>
      </w:pPr>
      <w:r>
        <w:t xml:space="preserve">When does the account value reach</w:t>
      </w:r>
      <w:r>
        <w:t xml:space="preserve"> </w:t>
      </w:r>
      <w:r>
        <w:t xml:space="preserve">$</w:t>
      </w:r>
      <w:r>
        <w:t xml:space="preserve">2,000? </w:t>
      </w:r>
    </w:p>
    <w:p>
      <w:pPr>
        <w:numPr>
          <w:ilvl w:val="0"/>
          <w:numId w:val="1000"/>
        </w:numPr>
      </w:pPr>
      <w:r>
        <w:t xml:space="preserve">(From Unit 5, Lesson 9.)</w:t>
      </w:r>
    </w:p>
    <w:p>
      <w:pPr>
        <w:numPr>
          <w:ilvl w:val="0"/>
          <w:numId w:val="1001"/>
        </w:numPr>
      </w:pPr>
      <w:r>
        <w:t xml:space="preserve">The graph shows the number of patients with an infectious disease over a period of 15 weeks.</w:t>
      </w:r>
    </w:p>
    <w:p>
      <w:pPr>
        <w:numPr>
          <w:ilvl w:val="1"/>
          <w:numId w:val="1008"/>
        </w:numPr>
        <w:pStyle w:val="Compact"/>
      </w:pPr>
      <w:r>
        <w:t xml:space="preserve">Give an example of a domain for which the average rate of change is a good measure of how the function changes.</w:t>
      </w:r>
    </w:p>
    <w:p>
      <w:pPr>
        <w:numPr>
          <w:ilvl w:val="1"/>
          <w:numId w:val="1008"/>
        </w:numPr>
        <w:pStyle w:val="Compact"/>
      </w:pPr>
      <w:r>
        <w:t xml:space="preserve">Give an example of a domain for which the average rate of change is not a good measure of how the function changes.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165970" cy="2501176"/>
            <wp:effectExtent b="0" l="0" r="0" t="0"/>
            <wp:docPr descr="Graph of function." title="" id="22" name="Picture"/>
            <a:graphic>
              <a:graphicData uri="http://schemas.openxmlformats.org/drawingml/2006/picture">
                <pic:pic>
                  <pic:nvPicPr>
                    <pic:cNvPr descr="/app/tmp/embedder-1670993946.852909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5970" cy="250117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5, Lesson 10.)</w:t>
      </w:r>
    </w:p>
    <w:p>
      <w:pPr>
        <w:numPr>
          <w:ilvl w:val="0"/>
          <w:numId w:val="1001"/>
        </w:numPr>
      </w:pPr>
      <w:r>
        <w:t xml:space="preserve">A party will have pentagonal tables placed together. The number of people,</w:t>
      </w:r>
      <w:r>
        <w:t xml:space="preserve"> </w:t>
      </w:r>
      <m:oMath>
        <m:r>
          <m:t>P</m:t>
        </m:r>
      </m:oMath>
      <w:r>
        <w:t xml:space="preserve">, who can sit at the tables is a function of the number of tables,</w:t>
      </w:r>
      <w:r>
        <w:t xml:space="preserve"> </w:t>
      </w:r>
      <m:oMath>
        <m:r>
          <m:t>n</m:t>
        </m:r>
      </m:oMath>
      <w:r>
        <w:t xml:space="preserve">.</w:t>
      </w:r>
    </w:p>
    <w:p>
      <w:pPr>
        <w:numPr>
          <w:ilvl w:val="1"/>
          <w:numId w:val="1009"/>
        </w:numPr>
        <w:pStyle w:val="Compact"/>
      </w:pPr>
      <w:r>
        <w:t xml:space="preserve">Explain why the equation </w:t>
      </w:r>
      <m:oMath>
        <m:r>
          <m:t>P</m:t>
        </m:r>
        <m:r>
          <m:rPr>
            <m:sty m:val="p"/>
          </m:rPr>
          <m:t>=</m:t>
        </m:r>
        <m:r>
          <m:t>3</m:t>
        </m:r>
        <m:r>
          <m:t>n</m:t>
        </m:r>
        <m:r>
          <m:rPr>
            <m:sty m:val="p"/>
          </m:rPr>
          <m:t>+</m:t>
        </m:r>
        <m:r>
          <m:t>2</m:t>
        </m:r>
      </m:oMath>
      <w:r>
        <w:t xml:space="preserve"> defines this function.</w:t>
      </w:r>
    </w:p>
    <w:p>
      <w:pPr>
        <w:numPr>
          <w:ilvl w:val="1"/>
          <w:numId w:val="1009"/>
        </w:numPr>
        <w:pStyle w:val="Compact"/>
      </w:pPr>
      <w:r>
        <w:t xml:space="preserve">How many tables are needed if 47 people come to the party?</w:t>
      </w:r>
    </w:p>
    <w:p>
      <w:pPr>
        <w:numPr>
          <w:ilvl w:val="1"/>
          <w:numId w:val="1009"/>
        </w:numPr>
        <w:pStyle w:val="Compact"/>
      </w:pPr>
      <w:r>
        <w:t xml:space="preserve">How many tables are needed if 99 people come to the party?</w:t>
      </w:r>
    </w:p>
    <w:p>
      <w:pPr>
        <w:numPr>
          <w:ilvl w:val="1"/>
          <w:numId w:val="1009"/>
        </w:numPr>
        <w:pStyle w:val="Compact"/>
      </w:pPr>
      <w:r>
        <w:t xml:space="preserve">Write the inverse of this function and explain what the inverse function tells us.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2743200"/>
            <wp:effectExtent b="0" l="0" r="0" t="0"/>
            <wp:docPr descr="Pentagon tables arranged in clusters of 3 tables. Pentagon orientation alternates, facing upward, facing downward, facing upward, in each cluster." title="" id="25" name="Picture"/>
            <a:graphic>
              <a:graphicData uri="http://schemas.openxmlformats.org/drawingml/2006/picture">
                <pic:pic>
                  <pic:nvPicPr>
                    <pic:cNvPr descr="/app/tmp/embedder-1670993947.014012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4, Lesson 16.)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2022-12-14T04:59:07Z</dcterms:created>
  <dcterms:modified xsi:type="dcterms:W3CDTF">2022-12-14T04:59:07Z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vVj3SKkb8nFeLzH2kcL9E8UoKnzq4+1deJYoJBk+dzaZXLIRxZMKLJvLkujAptF7/MBT+v5psEb9HM1UbTF0aw==</vt:lpwstr>
  </property>
</Properties>
</file>