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compare-capacity"/>
    <w:p>
      <w:pPr>
        <w:pStyle w:val="Heading2"/>
      </w:pPr>
      <w:r>
        <w:t xml:space="preserve">Lesson 9: Compare Capacity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objects to see which one holds more.</w:t>
      </w:r>
    </w:p>
    <w:bookmarkStart w:id="33" w:name="centers-choice-time"/>
    <w:p>
      <w:pPr>
        <w:pStyle w:val="Heading3"/>
      </w:pPr>
      <w:r>
        <w:t xml:space="preserve">9.3: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2" name="Picture"/>
            <a:graphic>
              <a:graphicData uri="http://schemas.openxmlformats.org/drawingml/2006/picture">
                <pic:pic>
                  <pic:nvPicPr>
                    <pic:cNvPr descr="/app/tmp/embedder-1671008464.5087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25" name="Picture"/>
            <a:graphic>
              <a:graphicData uri="http://schemas.openxmlformats.org/drawingml/2006/picture">
                <pic:pic>
                  <pic:nvPicPr>
                    <pic:cNvPr descr="/app/tmp/embedder-1671008464.5320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8" name="Picture"/>
            <a:graphic>
              <a:graphicData uri="http://schemas.openxmlformats.org/drawingml/2006/picture">
                <pic:pic>
                  <pic:nvPicPr>
                    <pic:cNvPr descr="/app/tmp/embedder-1671008464.697286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2022-12-14T09:01:05Z</dcterms:created>
  <dcterms:modified xsi:type="dcterms:W3CDTF">2022-12-14T09:01:05Z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C3s8oJmV48ZjQ1huHlwy0YHHkXLgFBXACpzbKPGsm3wvf3n59R0bm6an+3BPOB65uC/o9PSeSNuPFj5YhaOYIQ==</vt:lpwstr>
  </property>
</Properties>
</file>