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X0e1a6b0bb4dbbe3c32addd2c3996ff096828c66"/>
    <w:p>
      <w:pPr>
        <w:pStyle w:val="Heading1"/>
      </w:pPr>
      <w:r>
        <w:t xml:space="preserve">Lesson 16: Compare Perimeters of Rectangles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4.MD.A.3, 4.NF.B.4, 4.OA.A.2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Solve problems involving the perimeter of rectangles using multiplicative comparison.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solve problems about rectangles of different sizes.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apply multiplicative reasoning and their knowledge of fractions to solve problems about perimeters of rectangles.</w:t>
      </w:r>
    </w:p>
    <w:p>
      <w:pPr>
        <w:pStyle w:val="BodyText"/>
      </w:pPr>
      <w:r>
        <w:t xml:space="preserve">This lesson reinforces students’ understanding of the relationship between the side lengths and the perimeter of a rectangle and their ability to reason multiplicatively in a geometric context.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Number Talk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Pipe cleaners: Activity 1, Activity 2</w:t>
      </w:r>
    </w:p>
    <w:p>
      <w:pPr>
        <w:numPr>
          <w:ilvl w:val="0"/>
          <w:numId w:val="1005"/>
        </w:numPr>
        <w:pStyle w:val="Compact"/>
      </w:pPr>
      <w:r>
        <w:t xml:space="preserve">Rulers (inches): Activity 2</w:t>
      </w:r>
    </w:p>
    <w:p>
      <w:pPr>
        <w:numPr>
          <w:ilvl w:val="0"/>
          <w:numId w:val="1005"/>
        </w:numPr>
        <w:pStyle w:val="Compact"/>
      </w:pPr>
      <w:r>
        <w:t xml:space="preserve">Rulers or straightedges: Activity 3</w:t>
      </w:r>
    </w:p>
    <w:p>
      <w:pPr>
        <w:numPr>
          <w:ilvl w:val="0"/>
          <w:numId w:val="1005"/>
        </w:numPr>
        <w:pStyle w:val="Compact"/>
      </w:pPr>
      <w:r>
        <w:t xml:space="preserve">Tape: Activity 2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Centimeter Grid Paper - Standard (groups of 2): Activity 3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evidence do you have that students' ideas about perimeter shifted or broadened as a result of this lesson?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Rectangles Y and Z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4.MD.A.3, 4.OA.A.2</w:t>
            </w:r>
          </w:p>
        </w:tc>
      </w:tr>
    </w:tbl>
    <w:bookmarkEnd w:id="45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numPr>
          <w:ilvl w:val="0"/>
          <w:numId w:val="1007"/>
        </w:numPr>
        <w:pStyle w:val="Compact"/>
      </w:pPr>
      <w:r>
        <w:t xml:space="preserve">Rectangle Y has a perimeter of 20 inches. Name a possible pair of side lengths it could have.</w:t>
      </w:r>
    </w:p>
    <w:p>
      <w:pPr>
        <w:numPr>
          <w:ilvl w:val="0"/>
          <w:numId w:val="1007"/>
        </w:numPr>
      </w:pPr>
      <w:r>
        <w:t xml:space="preserve">Rectangle Z has a perimeter of 180 inches.</w:t>
      </w:r>
    </w:p>
    <w:p>
      <w:pPr>
        <w:numPr>
          <w:ilvl w:val="1"/>
          <w:numId w:val="1008"/>
        </w:numPr>
      </w:pPr>
      <w:r>
        <w:t xml:space="preserve">Complete this statement:</w:t>
      </w:r>
    </w:p>
    <w:p>
      <w:pPr>
        <w:numPr>
          <w:ilvl w:val="1"/>
          <w:numId w:val="1000"/>
        </w:numPr>
      </w:pPr>
      <w:r>
        <w:t xml:space="preserve">The perimeter of rectangle Z is __________ times the perimeter of rectangle Y.</w:t>
      </w:r>
    </w:p>
    <w:p>
      <w:pPr>
        <w:numPr>
          <w:ilvl w:val="1"/>
          <w:numId w:val="1008"/>
        </w:numPr>
        <w:pStyle w:val="Compact"/>
      </w:pPr>
      <w:r>
        <w:t xml:space="preserve">If the length of rectangle Z is 70 inches, how many inches is its width? Explain or show your reasoning. Draw a diagram if it is helpful.</w:t>
      </w:r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9"/>
        </w:numPr>
        <w:pStyle w:val="Compact"/>
      </w:pPr>
      <w:r>
        <w:t xml:space="preserve">Sample response: 8 inches and 2 inches</w:t>
      </w:r>
    </w:p>
    <w:p>
      <w:pPr>
        <w:numPr>
          <w:ilvl w:val="0"/>
          <w:numId w:val="1009"/>
        </w:numPr>
        <w:pStyle w:val="Compact"/>
      </w:pPr>
    </w:p>
    <w:p>
      <w:pPr>
        <w:numPr>
          <w:ilvl w:val="1"/>
          <w:numId w:val="1010"/>
        </w:numPr>
        <w:pStyle w:val="Compact"/>
      </w:pPr>
      <w:r>
        <w:t xml:space="preserve">9 times</w:t>
      </w:r>
    </w:p>
    <w:p>
      <w:pPr>
        <w:numPr>
          <w:ilvl w:val="1"/>
          <w:numId w:val="1010"/>
        </w:numPr>
        <w:pStyle w:val="Compact"/>
      </w:pPr>
      <w:r>
        <w:t xml:space="preserve">20 inches. Sample response: The two sides (lengths) add up to 140 (</w:t>
      </w:r>
      <m:oMath>
        <m:r>
          <m:t>70</m:t>
        </m:r>
        <m:r>
          <m:rPr>
            <m:sty m:val="p"/>
          </m:rPr>
          <m:t>+</m:t>
        </m:r>
        <m:r>
          <m:t>70</m:t>
        </m:r>
        <m:r>
          <m:rPr>
            <m:sty m:val="p"/>
          </m:rPr>
          <m:t>=</m:t>
        </m:r>
        <m:r>
          <m:t>140</m:t>
        </m:r>
      </m:oMath>
      <w:r>
        <w:t xml:space="preserve">). This means the two other sides (the width) add up to</w:t>
      </w:r>
      <w:r>
        <w:t xml:space="preserve"> </w:t>
      </w:r>
      <m:oMath>
        <m:r>
          <m:t>180</m:t>
        </m:r>
        <m:r>
          <m:rPr>
            <m:sty m:val="p"/>
          </m:rPr>
          <m:t>−</m:t>
        </m:r>
        <m:r>
          <m:t>140</m:t>
        </m:r>
      </m:oMath>
      <w:r>
        <w:t xml:space="preserve"> </w:t>
      </w:r>
      <w:r>
        <w:t xml:space="preserve">or 40 inches, and each side is 20 inches.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2022-12-14T13:21:33Z</dcterms:created>
  <dcterms:modified xsi:type="dcterms:W3CDTF">2022-12-14T13:21:33Z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GPI67qIItpe//IAxscqtQ7+SOU4IuGFgWq6/EuEEE2089n+3zoBOynoYIy/groErhnpAyBwyPHvfJFpilQsQMA==</vt:lpwstr>
  </property>
</Properties>
</file>