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b9fec94aa2d662acfbc6bad7f11b0e762ef1ad"/>
    <w:p>
      <w:pPr>
        <w:pStyle w:val="Heading2"/>
      </w:pPr>
      <w:r>
        <w:t xml:space="preserve">Unit 7 Lesson 2: Attributes of Triangles and Quadrilaterals</w:t>
      </w:r>
    </w:p>
    <w:bookmarkEnd w:id="20"/>
    <w:bookmarkStart w:id="22" w:name="X6635b67e5a0a3684db520b473b87b3f8a5211f7"/>
    <w:p>
      <w:pPr>
        <w:pStyle w:val="Heading3"/>
      </w:pPr>
      <w:r>
        <w:t xml:space="preserve">WU True or False: Multiples of Ten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180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240</m:t>
        </m:r>
      </m:oMath>
    </w:p>
    <w:bookmarkEnd w:id="21"/>
    <w:bookmarkEnd w:id="22"/>
    <w:bookmarkStart w:id="27" w:name="card-sort-triangles"/>
    <w:p>
      <w:pPr>
        <w:pStyle w:val="Heading3"/>
      </w:pPr>
      <w:r>
        <w:t xml:space="preserve">1 Card Sort: Triangles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Sort the triangles into categories. Record your categories and be prepared to explain how you sorted the shapes.</w:t>
      </w:r>
    </w:p>
    <w:p>
      <w:pPr>
        <w:pStyle w:val="BodyText"/>
      </w:pPr>
      <w:r>
        <w:drawing>
          <wp:inline>
            <wp:extent cx="5943600" cy="4511040"/>
            <wp:effectExtent b="0" l="0" r="0" t="0"/>
            <wp:docPr descr="Card sort with triangles." title="" id="24" name="Picture"/>
            <a:graphic>
              <a:graphicData uri="http://schemas.openxmlformats.org/drawingml/2006/picture">
                <pic:pic>
                  <pic:nvPicPr>
                    <pic:cNvPr descr="/app/tmp/embedder-1671013436.948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card-sort-quadrilaterals"/>
    <w:p>
      <w:pPr>
        <w:pStyle w:val="Heading3"/>
      </w:pPr>
      <w:r>
        <w:t xml:space="preserve">2 Card Sort: Quadrilaterals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Sort the quadrilaterals into categories. Record your categories and be prepared to explain how you sorted the shapes.</w:t>
      </w:r>
    </w:p>
    <w:p>
      <w:pPr>
        <w:pStyle w:val="BodyText"/>
      </w:pPr>
      <w:r>
        <w:drawing>
          <wp:inline>
            <wp:extent cx="5943600" cy="7223760"/>
            <wp:effectExtent b="0" l="0" r="0" t="0"/>
            <wp:docPr descr="Card sort with quadrilaterals." title="" id="29" name="Picture"/>
            <a:graphic>
              <a:graphicData uri="http://schemas.openxmlformats.org/drawingml/2006/picture">
                <pic:pic>
                  <pic:nvPicPr>
                    <pic:cNvPr descr="/app/tmp/embedder-1671013436.97370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2022-12-14T10:23:57Z</dcterms:created>
  <dcterms:modified xsi:type="dcterms:W3CDTF">2022-12-14T10:23:57Z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PaZhabZ4ACdqYAHv6N6gBHPr+I9R6vDXdwfTGLx6TRsZoiQw2vD4eq+EovG5uoxsSgOBCUVgrczyjTZoyHVORg==</vt:lpwstr>
  </property>
</Properties>
</file>