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e2bdd8d2b426ca8b779415b94ed64869e4eee4"/>
    <w:p>
      <w:pPr>
        <w:pStyle w:val="Heading2"/>
      </w:pPr>
      <w:r>
        <w:t xml:space="preserve">Lesson 3: Revisiting Proportional Relationships</w:t>
      </w:r>
    </w:p>
    <w:bookmarkEnd w:id="20"/>
    <w:p>
      <w:pPr>
        <w:pStyle w:val="FirstParagraph"/>
      </w:pPr>
      <w:r>
        <w:t xml:space="preserve">Let’s use constants of proportionality to solve more problems.</w:t>
      </w:r>
    </w:p>
    <w:bookmarkStart w:id="21" w:name="recipe-ratios"/>
    <w:p>
      <w:pPr>
        <w:pStyle w:val="Heading3"/>
      </w:pPr>
      <w:r>
        <w:t xml:space="preserve">3.1: Recipe Ratios</w:t>
      </w:r>
    </w:p>
    <w:p>
      <w:pPr>
        <w:pStyle w:val="FirstParagraph"/>
      </w:pPr>
      <w:r>
        <w:t xml:space="preserve">A recipe calls for</w:t>
      </w:r>
      <w:r>
        <w:t xml:space="preserve"> </w:t>
      </w:r>
      <m:oMath>
        <m:f>
          <m:fPr>
            <m:type m:val="bar"/>
          </m:fPr>
          <m:num>
            <m:r>
              <m:t>1</m:t>
            </m:r>
          </m:num>
          <m:den>
            <m:r>
              <m:t>2</m:t>
            </m:r>
          </m:den>
        </m:f>
      </m:oMath>
      <w:r>
        <w:t xml:space="preserve"> </w:t>
      </w:r>
      <w:r>
        <w:t xml:space="preserve">cup sugar and 1 cup flour. Complete the table to show how much sugar and flour to use in different numbers of batches of the recipe.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sugar (cups)</w:t>
            </w:r>
          </w:p>
        </w:tc>
        <w:tc>
          <w:tcPr/>
          <w:p>
            <w:pPr>
              <w:pStyle w:val="Compact"/>
              <w:jc w:val="left"/>
            </w:pPr>
            <w:r>
              <w:t xml:space="preserve">flour (cups)</w:t>
            </w:r>
          </w:p>
        </w:tc>
      </w:tr>
      <w:tr>
        <w:tc>
          <w:tcPr/>
          <w:p>
            <w:pPr>
              <w:pStyle w:val="Compact"/>
              <w:jc w:val="left"/>
            </w:pPr>
            <m:oMath>
              <m:f>
                <m:fPr>
                  <m:type m:val="bar"/>
                </m:fPr>
                <m:num>
                  <m:r>
                    <m:t>1</m:t>
                  </m:r>
                </m:num>
                <m:den>
                  <m:r>
                    <m:t>2</m:t>
                  </m:r>
                </m:den>
              </m:f>
            </m:oMath>
          </w:p>
        </w:tc>
        <w:tc>
          <w:tcPr/>
          <w:p>
            <w:pPr>
              <w:pStyle w:val="Compact"/>
              <w:jc w:val="left"/>
            </w:pPr>
            <w:r>
              <w:t xml:space="preserve">1</w:t>
            </w:r>
          </w:p>
        </w:tc>
      </w:tr>
      <w:tr>
        <w:tc>
          <w:tcPr/>
          <w:p>
            <w:pPr>
              <w:pStyle w:val="Compact"/>
              <w:jc w:val="left"/>
            </w:pPr>
            <m:oMath>
              <m:f>
                <m:fPr>
                  <m:type m:val="bar"/>
                </m:fPr>
                <m:num>
                  <m:r>
                    <m:t>3</m:t>
                  </m:r>
                </m:num>
                <m:den>
                  <m:r>
                    <m:t>4</m:t>
                  </m:r>
                </m:den>
              </m:f>
            </m:oMath>
          </w:p>
        </w:tc>
        <w:tc>
          <w:tcPr/>
          <w:p>
            <w:pPr>
              <w:pStyle w:val="Compact"/>
              <w:jc w:val="left"/>
            </w:pPr>
            <w:r>
              <w:t xml:space="preserve"> </w:t>
            </w:r>
          </w:p>
        </w:tc>
      </w:tr>
      <w:tr>
        <w:tc>
          <w:tcPr/>
          <w:p>
            <w:pPr>
              <w:pStyle w:val="Compact"/>
              <w:jc w:val="left"/>
            </w:pPr>
            <w:r>
              <w:t xml:space="preserve"> </w:t>
            </w:r>
          </w:p>
        </w:tc>
        <w:tc>
          <w:tcPr/>
          <w:p>
            <w:pPr>
              <w:pStyle w:val="Compact"/>
              <w:jc w:val="left"/>
            </w:pPr>
            <m:oMath>
              <m:r>
                <m:t>1</m:t>
              </m:r>
              <m:f>
                <m:fPr>
                  <m:type m:val="bar"/>
                </m:fPr>
                <m:num>
                  <m:r>
                    <m:t>3</m:t>
                  </m:r>
                </m:num>
                <m:den>
                  <m:r>
                    <m:t>4</m:t>
                  </m:r>
                </m:den>
              </m:f>
            </m:oMath>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 </w:t>
            </w:r>
          </w:p>
        </w:tc>
        <w:tc>
          <w:tcPr/>
          <w:p>
            <w:pPr>
              <w:pStyle w:val="Compact"/>
              <w:jc w:val="left"/>
            </w:pPr>
            <m:oMath>
              <m:r>
                <m:t>2</m:t>
              </m:r>
              <m:f>
                <m:fPr>
                  <m:type m:val="bar"/>
                </m:fPr>
                <m:num>
                  <m:r>
                    <m:t>1</m:t>
                  </m:r>
                </m:num>
                <m:den>
                  <m:r>
                    <m:t>2</m:t>
                  </m:r>
                </m:den>
              </m:f>
            </m:oMath>
          </w:p>
        </w:tc>
      </w:tr>
    </w:tbl>
    <w:p>
      <w:pPr>
        <w:pStyle w:val="BodyText"/>
      </w:pPr>
      <w:r>
        <w:t xml:space="preserve"> </w:t>
      </w:r>
    </w:p>
    <w:bookmarkEnd w:id="21"/>
    <w:bookmarkStart w:id="25" w:name="the-price-of-rope"/>
    <w:p>
      <w:pPr>
        <w:pStyle w:val="Heading3"/>
      </w:pPr>
      <w:r>
        <w:t xml:space="preserve">3.2: The Price of Rope</w:t>
      </w:r>
    </w:p>
    <w:p>
      <w:pPr>
        <w:pStyle w:val="FirstParagraph"/>
      </w:pPr>
      <w:r>
        <w:t xml:space="preserve">Two students are solving the same problem: At a hardware store, they can cut a length of rope off of a big roll, so you can buy any length you like. The cost for 6 feet of rope is $7.50. How much would you pay for 50 feet of rope, at this rate?</w:t>
      </w:r>
    </w:p>
    <w:p>
      <w:pPr>
        <w:numPr>
          <w:ilvl w:val="0"/>
          <w:numId w:val="1001"/>
        </w:numPr>
      </w:pPr>
      <w:r>
        <w:t xml:space="preserve">Kiran knows he can solve the problem this way.</w:t>
      </w:r>
    </w:p>
    <w:p>
      <w:pPr>
        <w:numPr>
          <w:ilvl w:val="0"/>
          <w:numId w:val="1000"/>
        </w:numPr>
        <w:pStyle w:val="Compact"/>
      </w:pPr>
      <w:r>
        <w:drawing>
          <wp:inline>
            <wp:extent cx="3960361" cy="972505"/>
            <wp:effectExtent b="0" l="0" r="0" t="0"/>
            <wp:docPr descr="A two column table with 3 rows of data." title="" id="23" name="Picture"/>
            <a:graphic>
              <a:graphicData uri="http://schemas.openxmlformats.org/drawingml/2006/picture">
                <pic:pic>
                  <pic:nvPicPr>
                    <pic:cNvPr descr="/app/tmp/embedder-1671038359.3211353.png" id="24" name="Picture"/>
                    <pic:cNvPicPr>
                      <a:picLocks noChangeArrowheads="1" noChangeAspect="1"/>
                    </pic:cNvPicPr>
                  </pic:nvPicPr>
                  <pic:blipFill>
                    <a:blip r:embed="rId22"/>
                    <a:stretch>
                      <a:fillRect/>
                    </a:stretch>
                  </pic:blipFill>
                  <pic:spPr bwMode="auto">
                    <a:xfrm>
                      <a:off x="0" y="0"/>
                      <a:ext cx="3960361" cy="972505"/>
                    </a:xfrm>
                    <a:prstGeom prst="rect">
                      <a:avLst/>
                    </a:prstGeom>
                    <a:noFill/>
                    <a:ln w="9525">
                      <a:noFill/>
                      <a:headEnd/>
                      <a:tailEnd/>
                    </a:ln>
                  </pic:spPr>
                </pic:pic>
              </a:graphicData>
            </a:graphic>
          </wp:inline>
        </w:drawing>
      </w:r>
    </w:p>
    <w:p>
      <w:pPr>
        <w:numPr>
          <w:ilvl w:val="0"/>
          <w:numId w:val="1000"/>
        </w:numPr>
      </w:pPr>
      <w:r>
        <w:t xml:space="preserve">What would be Kiran's answer?</w:t>
      </w:r>
    </w:p>
    <w:p>
      <w:pPr>
        <w:numPr>
          <w:ilvl w:val="0"/>
          <w:numId w:val="1001"/>
        </w:numPr>
      </w:pPr>
      <w:r>
        <w:t xml:space="preserve">Kiran wants to know if there is a more efficient way of solving the problem. Priya says she can solve the problem with only 2 rows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length of rope (feet)</w:t>
            </w:r>
          </w:p>
        </w:tc>
        <w:tc>
          <w:tcPr/>
          <w:p>
            <w:pPr>
              <w:numPr>
                <w:ilvl w:val="0"/>
                <w:numId w:val="1000"/>
              </w:numPr>
              <w:pStyle w:val="Compact"/>
              <w:jc w:val="left"/>
            </w:pPr>
            <w:r>
              <w:t xml:space="preserve">price of rope (dollars)</w:t>
            </w:r>
          </w:p>
        </w:tc>
      </w:tr>
      <w:tr>
        <w:tc>
          <w:tcPr/>
          <w:p>
            <w:pPr>
              <w:numPr>
                <w:ilvl w:val="0"/>
                <w:numId w:val="1000"/>
              </w:numPr>
              <w:pStyle w:val="Compact"/>
              <w:jc w:val="left"/>
            </w:pPr>
            <w:r>
              <w:t xml:space="preserve">6</w:t>
            </w:r>
          </w:p>
        </w:tc>
        <w:tc>
          <w:tcPr/>
          <w:p>
            <w:pPr>
              <w:numPr>
                <w:ilvl w:val="0"/>
                <w:numId w:val="1000"/>
              </w:numPr>
              <w:pStyle w:val="Compact"/>
              <w:jc w:val="left"/>
            </w:pPr>
            <w:r>
              <w:t xml:space="preserve">7.50</w:t>
            </w:r>
          </w:p>
        </w:tc>
      </w:tr>
      <w:tr>
        <w:tc>
          <w:tcPr/>
          <w:p>
            <w:pPr>
              <w:numPr>
                <w:ilvl w:val="0"/>
                <w:numId w:val="1000"/>
              </w:numPr>
              <w:pStyle w:val="Compact"/>
              <w:jc w:val="left"/>
            </w:pPr>
            <w:r>
              <w:t xml:space="preserve">50</w:t>
            </w:r>
          </w:p>
        </w:tc>
        <w:tc>
          <w:tcPr/>
          <w:p>
            <w:pPr>
              <w:pStyle w:val="Compact"/>
            </w:pPr>
          </w:p>
        </w:tc>
      </w:tr>
    </w:tbl>
    <w:p>
      <w:pPr>
        <w:numPr>
          <w:ilvl w:val="0"/>
          <w:numId w:val="1000"/>
        </w:numPr>
      </w:pPr>
      <w:r>
        <w:t xml:space="preserve">What do you think Priya's method is?</w:t>
      </w:r>
    </w:p>
    <w:bookmarkEnd w:id="25"/>
    <w:bookmarkStart w:id="27" w:name="swimming-manufacturing-and-painting"/>
    <w:p>
      <w:pPr>
        <w:pStyle w:val="Heading3"/>
      </w:pPr>
      <w:r>
        <w:t xml:space="preserve">3.3: Swimming, Manufacturing, and Painting</w:t>
      </w:r>
    </w:p>
    <w:p>
      <w:pPr>
        <w:numPr>
          <w:ilvl w:val="0"/>
          <w:numId w:val="1002"/>
        </w:numPr>
      </w:pPr>
      <w:r>
        <w:t xml:space="preserve">Tyler swims at a constant speed, 5 meters every 4 seconds. How long does it take him to swim 114 meters?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(meters)</w:t>
            </w:r>
          </w:p>
        </w:tc>
        <w:tc>
          <w:tcPr/>
          <w:p>
            <w:pPr>
              <w:numPr>
                <w:ilvl w:val="0"/>
                <w:numId w:val="1000"/>
              </w:numPr>
              <w:pStyle w:val="Compact"/>
              <w:jc w:val="left"/>
            </w:pPr>
            <w:r>
              <w:t xml:space="preserve">time (seconds)</w:t>
            </w:r>
          </w:p>
        </w:tc>
      </w:tr>
      <w:tr>
        <w:tc>
          <w:tcPr/>
          <w:p>
            <w:pPr>
              <w:numPr>
                <w:ilvl w:val="0"/>
                <w:numId w:val="1000"/>
              </w:numPr>
              <w:pStyle w:val="Compact"/>
              <w:jc w:val="left"/>
            </w:pPr>
            <w:r>
              <w:t xml:space="preserve">5</w:t>
            </w:r>
          </w:p>
        </w:tc>
        <w:tc>
          <w:tcPr/>
          <w:p>
            <w:pPr>
              <w:numPr>
                <w:ilvl w:val="0"/>
                <w:numId w:val="1000"/>
              </w:numPr>
              <w:pStyle w:val="Compact"/>
              <w:jc w:val="left"/>
            </w:pPr>
            <w:r>
              <w:t xml:space="preserve">4</w:t>
            </w:r>
          </w:p>
        </w:tc>
      </w:tr>
      <w:tr>
        <w:tc>
          <w:tcPr/>
          <w:p>
            <w:pPr>
              <w:numPr>
                <w:ilvl w:val="0"/>
                <w:numId w:val="1000"/>
              </w:numPr>
              <w:pStyle w:val="Compact"/>
              <w:jc w:val="left"/>
            </w:pPr>
            <w:r>
              <w:t xml:space="preserve">114</w:t>
            </w:r>
          </w:p>
        </w:tc>
        <w:tc>
          <w:tcPr/>
          <w:p>
            <w:pPr>
              <w:numPr>
                <w:ilvl w:val="0"/>
                <w:numId w:val="1000"/>
              </w:numPr>
              <w:pStyle w:val="Compact"/>
              <w:jc w:val="left"/>
            </w:pPr>
            <w:r>
              <w:t xml:space="preserve"> </w:t>
            </w:r>
          </w:p>
        </w:tc>
      </w:tr>
    </w:tbl>
    <w:p>
      <w:pPr>
        <w:numPr>
          <w:ilvl w:val="0"/>
          <w:numId w:val="1002"/>
        </w:numPr>
      </w:pPr>
      <w:r>
        <w:t xml:space="preserve">A factory produces 3 bottles of sparkling water for every 8 bottles of plain water. How many bottles of sparkling water does the company produce when it produces 600 bottles of plain water?</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bottles</w:t>
            </w:r>
            <w:r>
              <w:br/>
            </w:r>
            <w:r>
              <w:t xml:space="preserve">of sparkling water</w:t>
            </w:r>
          </w:p>
        </w:tc>
        <w:tc>
          <w:tcPr/>
          <w:p>
            <w:pPr>
              <w:numPr>
                <w:ilvl w:val="0"/>
                <w:numId w:val="1000"/>
              </w:numPr>
              <w:pStyle w:val="Compact"/>
              <w:jc w:val="left"/>
            </w:pPr>
            <w:r>
              <w:t xml:space="preserve">number of bottles</w:t>
            </w:r>
            <w:r>
              <w:br/>
            </w:r>
            <w:r>
              <w:t xml:space="preserve">of plain water</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Pr>
      <w:r>
        <w:t xml:space="preserve">A certain shade of light blue paint is made by mixing</w:t>
      </w:r>
      <w:r>
        <w:t xml:space="preserve"> </w:t>
      </w:r>
      <m:oMath>
        <m:r>
          <m:t>1</m:t>
        </m:r>
        <m:f>
          <m:fPr>
            <m:type m:val="bar"/>
          </m:fPr>
          <m:num>
            <m:r>
              <m:t>1</m:t>
            </m:r>
          </m:num>
          <m:den>
            <m:r>
              <m:t>2</m:t>
            </m:r>
          </m:den>
        </m:f>
      </m:oMath>
      <w:r>
        <w:t xml:space="preserve"> </w:t>
      </w:r>
      <w:r>
        <w:t xml:space="preserve">quarts of blue paint with 5 quarts of white paint. How much white paint would you need to mix with 4 quarts of blue paint?</w:t>
      </w:r>
    </w:p>
    <w:p>
      <w:pPr>
        <w:numPr>
          <w:ilvl w:val="0"/>
          <w:numId w:val="1000"/>
        </w:numPr>
      </w:pPr>
      <w:r>
        <w:t xml:space="preserve"> </w:t>
      </w:r>
    </w:p>
    <w:p>
      <w:pPr>
        <w:numPr>
          <w:ilvl w:val="0"/>
          <w:numId w:val="1002"/>
        </w:numPr>
      </w:pPr>
      <w:r>
        <w:t xml:space="preserve">For each of the previous three situations, write an equation to represent the proportional relationship.</w:t>
      </w:r>
    </w:p>
    <w:bookmarkStart w:id="26" w:name="are-you-ready-for-more"/>
    <w:p>
      <w:pPr>
        <w:pStyle w:val="Heading4"/>
      </w:pPr>
      <w:r>
        <w:t xml:space="preserve">Are you ready for more?</w:t>
      </w:r>
    </w:p>
    <w:p>
      <w:pPr>
        <w:pStyle w:val="FirstParagraph"/>
      </w:pPr>
      <w:r>
        <w:t xml:space="preserve">Different nerve signals travel at different speeds.</w:t>
      </w:r>
    </w:p>
    <w:p>
      <w:pPr>
        <w:numPr>
          <w:ilvl w:val="0"/>
          <w:numId w:val="1003"/>
        </w:numPr>
        <w:pStyle w:val="Compact"/>
      </w:pPr>
      <w:r>
        <w:t xml:space="preserve">Pressure and touch signals travel about 250 feet per second.</w:t>
      </w:r>
    </w:p>
    <w:p>
      <w:pPr>
        <w:numPr>
          <w:ilvl w:val="0"/>
          <w:numId w:val="1003"/>
        </w:numPr>
        <w:pStyle w:val="Compact"/>
      </w:pPr>
      <w:r>
        <w:t xml:space="preserve">Dull pain signals travel about 2 feet per second.</w:t>
      </w:r>
    </w:p>
    <w:p>
      <w:pPr>
        <w:numPr>
          <w:ilvl w:val="0"/>
          <w:numId w:val="1004"/>
        </w:numPr>
        <w:pStyle w:val="Compact"/>
      </w:pPr>
      <w:r>
        <w:t xml:space="preserve">How long does it take you to feel an ant crawling on your foot?</w:t>
      </w:r>
    </w:p>
    <w:p>
      <w:pPr>
        <w:numPr>
          <w:ilvl w:val="0"/>
          <w:numId w:val="1004"/>
        </w:numPr>
        <w:pStyle w:val="Compact"/>
      </w:pPr>
      <w:r>
        <w:t xml:space="preserve">How much longer does it take to feel a dull ache in your foot?</w:t>
      </w:r>
    </w:p>
    <w:bookmarkEnd w:id="26"/>
    <w:bookmarkEnd w:id="27"/>
    <w:bookmarkStart w:id="28" w:name="finishing-the-race-and-more-orange-juice"/>
    <w:p>
      <w:pPr>
        <w:pStyle w:val="Heading3"/>
      </w:pPr>
      <w:r>
        <w:t xml:space="preserve">3.4: Finishing the Race and More Orange Juice</w:t>
      </w:r>
    </w:p>
    <w:p>
      <w:pPr>
        <w:numPr>
          <w:ilvl w:val="0"/>
          <w:numId w:val="1005"/>
        </w:numPr>
      </w:pPr>
      <w:r>
        <w:t xml:space="preserve">Lin runs</w:t>
      </w:r>
      <w:r>
        <w:t xml:space="preserve"> </w:t>
      </w:r>
      <m:oMath>
        <m:r>
          <m:t>2</m:t>
        </m:r>
        <m:f>
          <m:fPr>
            <m:type m:val="bar"/>
          </m:fPr>
          <m:num>
            <m:r>
              <m:t>3</m:t>
            </m:r>
          </m:num>
          <m:den>
            <m:r>
              <m:t>4</m:t>
            </m:r>
          </m:den>
        </m:f>
      </m:oMath>
      <w:r>
        <w:t xml:space="preserve"> </w:t>
      </w:r>
      <w:r>
        <w:t xml:space="preserve">miles in</w:t>
      </w:r>
      <w:r>
        <w:t xml:space="preserve"> </w:t>
      </w:r>
      <m:oMath>
        <m:f>
          <m:fPr>
            <m:type m:val="bar"/>
          </m:fPr>
          <m:num>
            <m:r>
              <m:t>2</m:t>
            </m:r>
          </m:num>
          <m:den>
            <m:r>
              <m:t>5</m:t>
            </m:r>
          </m:den>
        </m:f>
      </m:oMath>
      <w:r>
        <w:t xml:space="preserve"> </w:t>
      </w:r>
      <w:r>
        <w:t xml:space="preserve">of an hour. Tyler runs</w:t>
      </w:r>
      <w:r>
        <w:t xml:space="preserve"> </w:t>
      </w:r>
      <m:oMath>
        <m:r>
          <m:t>8</m:t>
        </m:r>
        <m:f>
          <m:fPr>
            <m:type m:val="bar"/>
          </m:fPr>
          <m:num>
            <m:r>
              <m:t>2</m:t>
            </m:r>
          </m:num>
          <m:den>
            <m:r>
              <m:t>3</m:t>
            </m:r>
          </m:den>
        </m:f>
      </m:oMath>
      <w:r>
        <w:t xml:space="preserve"> </w:t>
      </w:r>
      <w:r>
        <w:t xml:space="preserve">miles in</w:t>
      </w:r>
      <w:r>
        <w:t xml:space="preserve"> </w:t>
      </w:r>
      <m:oMath>
        <m:f>
          <m:fPr>
            <m:type m:val="bar"/>
          </m:fPr>
          <m:num>
            <m:r>
              <m:t>4</m:t>
            </m:r>
          </m:num>
          <m:den>
            <m:r>
              <m:t>3</m:t>
            </m:r>
          </m:den>
        </m:f>
      </m:oMath>
      <w:r>
        <w:t xml:space="preserve"> </w:t>
      </w:r>
      <w:r>
        <w:t xml:space="preserve">of an hour. How long does it take each of them to run 10 miles at that rate?</w:t>
      </w:r>
    </w:p>
    <w:p>
      <w:pPr>
        <w:numPr>
          <w:ilvl w:val="0"/>
          <w:numId w:val="1005"/>
        </w:numPr>
      </w:pPr>
      <w:r>
        <w:t xml:space="preserve">Priya mixes</w:t>
      </w:r>
      <w:r>
        <w:t xml:space="preserve"> </w:t>
      </w:r>
      <m:oMath>
        <m:r>
          <m:t>2</m:t>
        </m:r>
        <m:f>
          <m:fPr>
            <m:type m:val="bar"/>
          </m:fPr>
          <m:num>
            <m:r>
              <m:t>1</m:t>
            </m:r>
          </m:num>
          <m:den>
            <m:r>
              <m:t>2</m:t>
            </m:r>
          </m:den>
        </m:f>
      </m:oMath>
      <w:r>
        <w:t xml:space="preserve"> </w:t>
      </w:r>
      <w:r>
        <w:t xml:space="preserve">cups of water with</w:t>
      </w:r>
      <w:r>
        <w:t xml:space="preserve"> </w:t>
      </w:r>
      <m:oMath>
        <m:f>
          <m:fPr>
            <m:type m:val="bar"/>
          </m:fPr>
          <m:num>
            <m:r>
              <m:t>1</m:t>
            </m:r>
          </m:num>
          <m:den>
            <m:r>
              <m:t>3</m:t>
            </m:r>
          </m:den>
        </m:f>
      </m:oMath>
      <w:r>
        <w:t xml:space="preserve"> </w:t>
      </w:r>
      <w:r>
        <w:t xml:space="preserve">cup of orange juice concentrate. Diego mixes</w:t>
      </w:r>
      <w:r>
        <w:t xml:space="preserve"> </w:t>
      </w:r>
      <m:oMath>
        <m:r>
          <m:t>1</m:t>
        </m:r>
        <m:f>
          <m:fPr>
            <m:type m:val="bar"/>
          </m:fPr>
          <m:num>
            <m:r>
              <m:t>2</m:t>
            </m:r>
          </m:num>
          <m:den>
            <m:r>
              <m:t>3</m:t>
            </m:r>
          </m:den>
        </m:f>
      </m:oMath>
      <w:r>
        <w:t xml:space="preserve"> </w:t>
      </w:r>
      <w:r>
        <w:t xml:space="preserve">cups of water with</w:t>
      </w:r>
      <w:r>
        <w:t xml:space="preserve"> </w:t>
      </w:r>
      <m:oMath>
        <m:f>
          <m:fPr>
            <m:type m:val="bar"/>
          </m:fPr>
          <m:num>
            <m:r>
              <m:t>1</m:t>
            </m:r>
          </m:num>
          <m:den>
            <m:r>
              <m:t>4</m:t>
            </m:r>
          </m:den>
        </m:f>
      </m:oMath>
      <w:r>
        <w:t xml:space="preserve"> </w:t>
      </w:r>
      <w:r>
        <w:t xml:space="preserve">cup orange juice concentrate. How much concentrate should each of them mix with 100 cups of water to make juice that tastes the same as their original recipe? Explain or show your reasoning.</w:t>
      </w:r>
    </w:p>
    <w:bookmarkEnd w:id="28"/>
    <w:bookmarkStart w:id="32" w:name="lesson-3-summary"/>
    <w:p>
      <w:pPr>
        <w:pStyle w:val="Heading3"/>
      </w:pPr>
      <w:r>
        <w:t xml:space="preserve">Lesson 3 Summary</w:t>
      </w:r>
    </w:p>
    <w:p>
      <w:pPr>
        <w:pStyle w:val="FirstParagraph"/>
      </w:pPr>
      <w:r>
        <w:t xml:space="preserve">If we identify two quantities in a problem and one is proportional to the other, then we can calculate the constant of proportionality and use it to answer other questions about the situation. For example, Andre runs at a constant speed, 5 meters every 2 seconds. How long does it take him to run 91 meters at this rate?</w:t>
      </w:r>
    </w:p>
    <w:p>
      <w:pPr>
        <w:pStyle w:val="BodyText"/>
      </w:pPr>
      <w:r>
        <w:t xml:space="preserve">In this problem there are two quantities, time (in seconds) and distance (in meters). Since Andre is running at a constant speed, time is proportional to distance. We can make a table with distance and time as column headers and fill in the given information.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(meters)</w:t>
            </w:r>
          </w:p>
        </w:tc>
        <w:tc>
          <w:tcPr/>
          <w:p>
            <w:pPr>
              <w:pStyle w:val="Compact"/>
              <w:jc w:val="left"/>
            </w:pPr>
            <w:r>
              <w:t xml:space="preserve">time (seconds)</w:t>
            </w:r>
          </w:p>
        </w:tc>
      </w:tr>
      <w:tr>
        <w:tc>
          <w:tcPr/>
          <w:p>
            <w:pPr>
              <w:pStyle w:val="Compact"/>
              <w:jc w:val="left"/>
            </w:pPr>
            <w:r>
              <w:t xml:space="preserve">5</w:t>
            </w:r>
          </w:p>
        </w:tc>
        <w:tc>
          <w:tcPr/>
          <w:p>
            <w:pPr>
              <w:pStyle w:val="Compact"/>
              <w:jc w:val="left"/>
            </w:pPr>
            <w:r>
              <w:t xml:space="preserve">2</w:t>
            </w:r>
          </w:p>
        </w:tc>
      </w:tr>
      <w:tr>
        <w:tc>
          <w:tcPr/>
          <w:p>
            <w:pPr>
              <w:pStyle w:val="Compact"/>
              <w:jc w:val="left"/>
            </w:pPr>
            <w:r>
              <w:t xml:space="preserve">91</w:t>
            </w:r>
          </w:p>
        </w:tc>
        <w:tc>
          <w:tcPr/>
          <w:p>
            <w:pPr>
              <w:pStyle w:val="Compact"/>
            </w:pPr>
          </w:p>
        </w:tc>
      </w:tr>
    </w:tbl>
    <w:p>
      <w:pPr>
        <w:pStyle w:val="BodyText"/>
      </w:pPr>
      <w:r>
        <w:t xml:space="preserve">To find the value in the right column, we multiply the value in the left column by</w:t>
      </w:r>
      <w:r>
        <w:t xml:space="preserve"> </w:t>
      </w:r>
      <m:oMath>
        <m:f>
          <m:fPr>
            <m:type m:val="bar"/>
          </m:fPr>
          <m:num>
            <m:r>
              <m:t>2</m:t>
            </m:r>
          </m:num>
          <m:den>
            <m:r>
              <m:t>5</m:t>
            </m:r>
          </m:den>
        </m:f>
      </m:oMath>
      <w:r>
        <w:t xml:space="preserve"> because</w:t>
      </w:r>
      <w:r>
        <w:t xml:space="preserve"> </w:t>
      </w:r>
      <m:oMath>
        <m:f>
          <m:fPr>
            <m:type m:val="bar"/>
          </m:fPr>
          <m:num>
            <m:r>
              <m:t>2</m:t>
            </m:r>
          </m:num>
          <m:den>
            <m:r>
              <m:t>5</m:t>
            </m:r>
          </m:den>
        </m:f>
        <m:r>
          <m:rPr>
            <m:sty m:val="p"/>
          </m:rPr>
          <m:t>⋅</m:t>
        </m:r>
        <m:r>
          <m:t>5</m:t>
        </m:r>
        <m:r>
          <m:rPr>
            <m:sty m:val="p"/>
          </m:rPr>
          <m:t>=</m:t>
        </m:r>
        <m:r>
          <m:t>2</m:t>
        </m:r>
      </m:oMath>
      <w:r>
        <w:t xml:space="preserve">. This means that it takes Andre</w:t>
      </w:r>
      <w:r>
        <w:t xml:space="preserve"> </w:t>
      </w:r>
      <m:oMath>
        <m:f>
          <m:fPr>
            <m:type m:val="bar"/>
          </m:fPr>
          <m:num>
            <m:r>
              <m:t>2</m:t>
            </m:r>
          </m:num>
          <m:den>
            <m:r>
              <m:t>5</m:t>
            </m:r>
          </m:den>
        </m:f>
      </m:oMath>
      <w:r>
        <w:t xml:space="preserve"> seconds to run one meter.</w:t>
      </w:r>
    </w:p>
    <w:p>
      <w:pPr>
        <w:pStyle w:val="BodyText"/>
      </w:pPr>
      <w:r>
        <w:t xml:space="preserve">At this rate, it would take Andre</w:t>
      </w:r>
      <w:r>
        <w:t xml:space="preserve"> </w:t>
      </w:r>
      <m:oMath>
        <m:f>
          <m:fPr>
            <m:type m:val="bar"/>
          </m:fPr>
          <m:num>
            <m:r>
              <m:t>2</m:t>
            </m:r>
          </m:num>
          <m:den>
            <m:r>
              <m:t>5</m:t>
            </m:r>
          </m:den>
        </m:f>
        <m:r>
          <m:rPr>
            <m:sty m:val="p"/>
          </m:rPr>
          <m:t>⋅</m:t>
        </m:r>
        <m:r>
          <m:t>91</m:t>
        </m:r>
        <m:r>
          <m:rPr>
            <m:sty m:val="p"/>
          </m:rPr>
          <m:t>=</m:t>
        </m:r>
        <m:f>
          <m:fPr>
            <m:type m:val="bar"/>
          </m:fPr>
          <m:num>
            <m:r>
              <m:t>182</m:t>
            </m:r>
          </m:num>
          <m:den>
            <m:r>
              <m:t>5</m:t>
            </m:r>
          </m:den>
        </m:f>
      </m:oMath>
      <w:r>
        <w:t xml:space="preserve">, or 36.4 seconds to walk 91 meters. In general, if</w:t>
      </w:r>
      <w:r>
        <w:t xml:space="preserve"> </w:t>
      </w:r>
      <m:oMath>
        <m:r>
          <m:t>t</m:t>
        </m:r>
      </m:oMath>
      <w:r>
        <w:t xml:space="preserve"> </w:t>
      </w:r>
      <w:r>
        <w:t xml:space="preserve">is the time it takes to walk</w:t>
      </w:r>
      <w:r>
        <w:t xml:space="preserve"> </w:t>
      </w:r>
      <m:oMath>
        <m:r>
          <m:t>d</m:t>
        </m:r>
      </m:oMath>
      <w:r>
        <w:t xml:space="preserve"> </w:t>
      </w:r>
      <w:r>
        <w:t xml:space="preserve">meters at that pace, then</w:t>
      </w:r>
      <w:r>
        <w:t xml:space="preserve"> </w:t>
      </w:r>
      <m:oMath>
        <m:r>
          <m:t>t</m:t>
        </m:r>
        <m:r>
          <m:rPr>
            <m:sty m:val="p"/>
          </m:rPr>
          <m:t>=</m:t>
        </m:r>
        <m:f>
          <m:fPr>
            <m:type m:val="bar"/>
          </m:fPr>
          <m:num>
            <m:r>
              <m:t>2</m:t>
            </m:r>
          </m:num>
          <m:den>
            <m:r>
              <m:t>5</m:t>
            </m:r>
          </m:den>
        </m:f>
        <m:r>
          <m:t>d</m:t>
        </m:r>
      </m:oMath>
      <w:r>
        <w:t xml:space="preserv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2022-12-14T17:19:20Z</dcterms:created>
  <dcterms:modified xsi:type="dcterms:W3CDTF">2022-12-14T17:19:20Z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T8wAebWeK8eurumaiDDTNxlcZ+YrKEeOjeiEjAnTNrtryEUg2RbTmmtKSoTZVP9fILQeYD+iGpUIYmH8fdw15g==</vt:lpwstr>
  </property>
</Properties>
</file>