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5" w:name="Xd457903648ea36dc73cb6a7a77b66de763e1b39"/>
    <w:p>
      <w:pPr>
        <w:pStyle w:val="Heading1"/>
      </w:pPr>
      <w:r>
        <w:t xml:space="preserve">Lesson 9: Interpretemos gráficas de barras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2.MD.D.10</w:t>
            </w:r>
          </w:p>
        </w:tc>
      </w:tr>
      <w:tr>
        <w:tc>
          <w:tcPr/>
          <w:p>
            <w:pPr>
              <w:pStyle w:val="Compact"/>
              <w:jc w:val="left"/>
            </w:pPr>
            <w:r>
              <w:t xml:space="preserve">Building Towards</w:t>
            </w:r>
          </w:p>
        </w:tc>
        <w:tc>
          <w:tcPr/>
          <w:p>
            <w:pPr>
              <w:pStyle w:val="Compact"/>
              <w:jc w:val="left"/>
            </w:pPr>
            <w:r>
              <w:t xml:space="preserve">2.MD.D.10</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Answer questions based on a bar graph.</w:t>
      </w:r>
    </w:p>
    <w:p>
      <w:pPr>
        <w:numPr>
          <w:ilvl w:val="0"/>
          <w:numId w:val="1001"/>
        </w:numPr>
        <w:pStyle w:val="Compact"/>
      </w:pPr>
      <w:r>
        <w:t xml:space="preserve">Interpret data represented in a bar graph.</w:t>
      </w:r>
    </w:p>
    <w:bookmarkEnd w:id="24"/>
    <w:bookmarkStart w:id="25" w:name="student-facing-learning-goals"/>
    <w:p>
      <w:pPr>
        <w:pStyle w:val="Heading3"/>
      </w:pPr>
      <w:r>
        <w:t xml:space="preserve">Student-facing Learning Goals</w:t>
      </w:r>
    </w:p>
    <w:p>
      <w:pPr>
        <w:numPr>
          <w:ilvl w:val="0"/>
          <w:numId w:val="1002"/>
        </w:numPr>
        <w:pStyle w:val="Compact"/>
      </w:pPr>
      <w:r>
        <w:t xml:space="preserve">Interpretemos datos en gráficas de barras.</w:t>
      </w:r>
    </w:p>
    <w:bookmarkEnd w:id="25"/>
    <w:bookmarkStart w:id="26" w:name="lesson-purpose"/>
    <w:p>
      <w:pPr>
        <w:pStyle w:val="Heading3"/>
      </w:pPr>
      <w:r>
        <w:t xml:space="preserve">Lesson Purpose</w:t>
      </w:r>
    </w:p>
    <w:p>
      <w:pPr>
        <w:pStyle w:val="FirstParagraph"/>
      </w:pPr>
      <w:r>
        <w:t xml:space="preserve">The purpose of this lesson is for students to interpret data in a</w:t>
      </w:r>
      <w:r>
        <w:t xml:space="preserve"> </w:t>
      </w:r>
      <w:r>
        <w:rPr>
          <w:bCs/>
          <w:b/>
        </w:rPr>
        <w:t xml:space="preserve">bar graph</w:t>
      </w:r>
      <w:r>
        <w:t xml:space="preserve"> </w:t>
      </w:r>
      <w:r>
        <w:t xml:space="preserve">in order to answer questions.</w:t>
      </w:r>
    </w:p>
    <w:p>
      <w:pPr>
        <w:pStyle w:val="BodyText"/>
      </w:pPr>
      <w:r>
        <w:t xml:space="preserve">In previous lessons, students learned how to interpret categorical data represented in picture graphs and other displays. In this lesson, bar graphs are introduced as another way to represent categorical data. Students compare the features of bar graphs to picture graphs and use the unique features of bar graphs to interpret data and answer questions. When students relate the data to the context it represents and carefully interpret the elements of a graph, they reason abstractly and quantitatively and attend to precision (MP2,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MLR6 Three Reads (Activity 2), Notice and Wonder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The scale of the bar graph will be important as students solve problems based on data. How did you see students using the scale on the bar graph today?</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Animales en el zoológico</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2.MD.D.10</w:t>
            </w:r>
          </w:p>
        </w:tc>
      </w:tr>
    </w:tbl>
    <w:bookmarkEnd w:id="39"/>
    <w:bookmarkStart w:id="43" w:name="student-facing-task-statement"/>
    <w:p>
      <w:pPr>
        <w:pStyle w:val="Heading3"/>
      </w:pPr>
      <w:r>
        <w:t xml:space="preserve">Student-facing Task Statement</w:t>
      </w:r>
    </w:p>
    <w:p>
      <w:pPr>
        <w:pStyle w:val="FirstParagraph"/>
      </w:pPr>
      <w:r>
        <w:t xml:space="preserve">Un cuidador de animales del zoológico contó el número de leones, guepardos, monos y cebras en el zoológico. Los datos del cuidador de animales se muestran en esta gráfica de barras.</w:t>
      </w:r>
    </w:p>
    <w:p>
      <w:pPr>
        <w:pStyle w:val="BodyText"/>
      </w:pPr>
      <w:r>
        <w:drawing>
          <wp:inline>
            <wp:extent cx="5551652" cy="2947225"/>
            <wp:effectExtent b="0" l="0" r="0" t="0"/>
            <wp:docPr descr="Bar graph. Animals at the zoo. Vertical axis from 0 to 8 by 1's. Horizontal axis labeled lions, cheetahs, monkeys, zebras. Height of bar at each category: Lions, 6. Cheetahs, 2. Monkeys, 8. Zebras, 5." title="" id="41" name="Picture"/>
            <a:graphic>
              <a:graphicData uri="http://schemas.openxmlformats.org/drawingml/2006/picture">
                <pic:pic>
                  <pic:nvPicPr>
                    <pic:cNvPr descr="/app/tmp/embedder-1671042683.1130626.png" id="42" name="Picture"/>
                    <pic:cNvPicPr>
                      <a:picLocks noChangeArrowheads="1" noChangeAspect="1"/>
                    </pic:cNvPicPr>
                  </pic:nvPicPr>
                  <pic:blipFill>
                    <a:blip r:embed="rId40"/>
                    <a:stretch>
                      <a:fillRect/>
                    </a:stretch>
                  </pic:blipFill>
                  <pic:spPr bwMode="auto">
                    <a:xfrm>
                      <a:off x="0" y="0"/>
                      <a:ext cx="5551652" cy="2947225"/>
                    </a:xfrm>
                    <a:prstGeom prst="rect">
                      <a:avLst/>
                    </a:prstGeom>
                    <a:noFill/>
                    <a:ln w="9525">
                      <a:noFill/>
                      <a:headEnd/>
                      <a:tailEnd/>
                    </a:ln>
                  </pic:spPr>
                </pic:pic>
              </a:graphicData>
            </a:graphic>
          </wp:inline>
        </w:drawing>
      </w:r>
    </w:p>
    <w:p>
      <w:pPr>
        <w:numPr>
          <w:ilvl w:val="0"/>
          <w:numId w:val="1004"/>
        </w:numPr>
        <w:pStyle w:val="Compact"/>
      </w:pPr>
      <w:r>
        <w:t xml:space="preserve">¿Cuántos monos había en el zoológico? __________</w:t>
      </w:r>
    </w:p>
    <w:p>
      <w:pPr>
        <w:numPr>
          <w:ilvl w:val="0"/>
          <w:numId w:val="1004"/>
        </w:numPr>
        <w:pStyle w:val="Compact"/>
      </w:pPr>
      <w:r>
        <w:t xml:space="preserve">¿Cuántos leones había en el zoológico? ___________</w:t>
      </w:r>
    </w:p>
    <w:p>
      <w:pPr>
        <w:numPr>
          <w:ilvl w:val="0"/>
          <w:numId w:val="1004"/>
        </w:numPr>
        <w:pStyle w:val="Compact"/>
      </w:pPr>
      <w:r>
        <w:t xml:space="preserve">¿Cuál es el número total de guepardos y cebras juntos? __________</w:t>
      </w:r>
    </w:p>
    <w:bookmarkEnd w:id="43"/>
    <w:bookmarkStart w:id="44" w:name="student-responses"/>
    <w:p>
      <w:pPr>
        <w:pStyle w:val="Heading3"/>
      </w:pPr>
      <w:r>
        <w:t xml:space="preserve">Student Responses</w:t>
      </w:r>
    </w:p>
    <w:p>
      <w:pPr>
        <w:numPr>
          <w:ilvl w:val="0"/>
          <w:numId w:val="1005"/>
        </w:numPr>
        <w:pStyle w:val="Compact"/>
      </w:pPr>
      <w:r>
        <w:t xml:space="preserve">8</w:t>
      </w:r>
    </w:p>
    <w:p>
      <w:pPr>
        <w:numPr>
          <w:ilvl w:val="0"/>
          <w:numId w:val="1005"/>
        </w:numPr>
        <w:pStyle w:val="Compact"/>
      </w:pPr>
      <w:r>
        <w:t xml:space="preserve">6</w:t>
      </w:r>
    </w:p>
    <w:p>
      <w:pPr>
        <w:numPr>
          <w:ilvl w:val="0"/>
          <w:numId w:val="1005"/>
        </w:numPr>
        <w:pStyle w:val="Compact"/>
      </w:pPr>
      <w:r>
        <w:t xml:space="preserve">7</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2022-12-14T18:31:23Z</dcterms:created>
  <dcterms:modified xsi:type="dcterms:W3CDTF">2022-12-14T18:31:23Z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VChE6fl646Nj046y7ffsjpQjjKCSoAKP50db6mrLbqBwLAGwlfIb/qY3Lay8k8Dmrcv1JoYqX5Rizb6aHsRt/Q==</vt:lpwstr>
  </property>
</Properties>
</file>