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59.png" ContentType="image/png"/>
  <Override PartName="/word/media/rId62.png" ContentType="image/png"/>
  <Override PartName="/word/media/rId65.png" ContentType="image/png"/>
  <Override PartName="/word/media/rId68.png" ContentType="image/png"/>
  <Override PartName="/word/media/rId7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c7162b7879dc0925cd05cd60230b9ca2d2014d"/>
    <w:p>
      <w:pPr>
        <w:pStyle w:val="Heading2"/>
      </w:pPr>
      <w:r>
        <w:t xml:space="preserve">Lección 6: Ubiquemos fracciones unitarias en la recta numérica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Partamos la recta numérica para ubicar fracciones unitarias.</w:t>
      </w:r>
    </w:p>
    <w:bookmarkStart w:id="33" w:name="X61c610fed068a25105818195948acb665f73161"/>
    <w:p>
      <w:pPr>
        <w:pStyle w:val="Heading3"/>
      </w:pPr>
      <w:r>
        <w:t xml:space="preserve">Calentamiento: Cuál es diferente: Detalles de fracciones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2971800" cy="411491"/>
            <wp:effectExtent b="0" l="0" r="0" t="0"/>
            <wp:docPr descr="Diagram. Rectangle partitioned into 3 equal parts, 1 part shaded and labeled one third." title="" id="22" name="Picture"/>
            <a:graphic>
              <a:graphicData uri="http://schemas.openxmlformats.org/drawingml/2006/picture">
                <pic:pic>
                  <pic:nvPicPr>
                    <pic:cNvPr descr="/app/tmp/embedder-1671062363.771393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84449" cy="285389"/>
            <wp:effectExtent b="0" l="0" r="0" t="0"/>
            <wp:docPr descr="Number line. Tick marks labeled zero and one with two unlabeled tick marks in between." title="" id="25" name="Picture"/>
            <a:graphic>
              <a:graphicData uri="http://schemas.openxmlformats.org/drawingml/2006/picture">
                <pic:pic>
                  <pic:nvPicPr>
                    <pic:cNvPr descr="/app/tmp/embedder-1671062363.867264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84449" cy="516738"/>
            <wp:effectExtent b="0" l="0" r="0" t="0"/>
            <wp:docPr descr="Number line. Tick marks labeled zero and one. Point plotted at one third." title="" id="28" name="Picture"/>
            <a:graphic>
              <a:graphicData uri="http://schemas.openxmlformats.org/drawingml/2006/picture">
                <pic:pic>
                  <pic:nvPicPr>
                    <pic:cNvPr descr="/app/tmp/embedder-1671062363.927589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5167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984449" cy="515536"/>
            <wp:effectExtent b="0" l="0" r="0" t="0"/>
            <wp:docPr descr="Number line. Evenly spaced tick marks. First tick mark, zero. Last tick mark, one. Three tick marks between zero and one, the first with a point labeled one fourth." title="" id="31" name="Picture"/>
            <a:graphic>
              <a:graphicData uri="http://schemas.openxmlformats.org/drawingml/2006/picture">
                <pic:pic>
                  <pic:nvPicPr>
                    <pic:cNvPr descr="/app/tmp/embedder-1671062363.9855871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5155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6" w:name="partamos-en-cuartos"/>
    <w:p>
      <w:pPr>
        <w:pStyle w:val="Heading3"/>
      </w:pPr>
      <w:r>
        <w:t xml:space="preserve">6.1: Partamos en cuartos</w:t>
      </w:r>
    </w:p>
    <w:p>
      <w:pPr>
        <w:pStyle w:val="FirstParagraph"/>
      </w:pPr>
      <w:r>
        <w:t xml:space="preserve">Tres estudiantes parten una recta numérica en cuartos. Este es su trabajo.</w:t>
      </w:r>
    </w:p>
    <w:p>
      <w:pPr>
        <w:pStyle w:val="BodyText"/>
      </w:pPr>
      <w:r>
        <w:t xml:space="preserve">Recta numérica de Clare:</w:t>
      </w:r>
    </w:p>
    <w:p>
      <w:pPr>
        <w:pStyle w:val="BodyText"/>
      </w:pPr>
      <w:r>
        <w:drawing>
          <wp:inline>
            <wp:extent cx="2984449" cy="285389"/>
            <wp:effectExtent b="0" l="0" r="0" t="0"/>
            <wp:docPr descr="Number line. Evenly spaced tick marks labeled zero, one, two with unlabeled tick marks in between." title="" id="35" name="Picture"/>
            <a:graphic>
              <a:graphicData uri="http://schemas.openxmlformats.org/drawingml/2006/picture">
                <pic:pic>
                  <pic:nvPicPr>
                    <pic:cNvPr descr="/app/tmp/embedder-1671062364.064974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Recta numérica de Andre:</w:t>
      </w:r>
    </w:p>
    <w:p>
      <w:pPr>
        <w:pStyle w:val="BodyText"/>
      </w:pPr>
      <w:r>
        <w:drawing>
          <wp:inline>
            <wp:extent cx="2984449" cy="285389"/>
            <wp:effectExtent b="0" l="0" r="0" t="0"/>
            <wp:docPr descr="Number line. First tick mark, 0. Last tick mark, 2. Three unlabeled tick marks between 0 and 1." title="" id="38" name="Picture"/>
            <a:graphic>
              <a:graphicData uri="http://schemas.openxmlformats.org/drawingml/2006/picture">
                <pic:pic>
                  <pic:nvPicPr>
                    <pic:cNvPr descr="/app/tmp/embedder-1671062364.132184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Recta numérica de Diego:</w:t>
      </w:r>
    </w:p>
    <w:p>
      <w:pPr>
        <w:pStyle w:val="BodyText"/>
      </w:pPr>
      <w:r>
        <w:drawing>
          <wp:inline>
            <wp:extent cx="2984449" cy="285389"/>
            <wp:effectExtent b="0" l="0" r="0" t="0"/>
            <wp:docPr descr="Number line. Evenly spaced tick marks labeled zero, one, and two, with 4 unlabeled tick marks between 0 and 1." title="" id="41" name="Picture"/>
            <a:graphic>
              <a:graphicData uri="http://schemas.openxmlformats.org/drawingml/2006/picture">
                <pic:pic>
                  <pic:nvPicPr>
                    <pic:cNvPr descr="/app/tmp/embedder-1671062364.2105765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¿Cuál de estas particiones tiene más sentido para ti? Explica tu razonamiento.</w:t>
      </w:r>
    </w:p>
    <w:p>
      <w:pPr>
        <w:pStyle w:val="BodyText"/>
      </w:pPr>
      <w:r>
        <w:drawing>
          <wp:inline>
            <wp:extent cx="5504749" cy="3183579"/>
            <wp:effectExtent b="0" l="0" r="0" t="0"/>
            <wp:docPr descr="Two students talking." title="" id="44" name="Picture"/>
            <a:graphic>
              <a:graphicData uri="http://schemas.openxmlformats.org/drawingml/2006/picture">
                <pic:pic>
                  <pic:nvPicPr>
                    <pic:cNvPr descr="/app/tmp/embedder-1671062364.2863357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31835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6"/>
    <w:bookmarkStart w:id="77" w:name="X87940c1c020122748012c1025c42b0bc2737ca2"/>
    <w:p>
      <w:pPr>
        <w:pStyle w:val="Heading3"/>
      </w:pPr>
      <w:r>
        <w:t xml:space="preserve">6.2: Fracciones unitarias en la recta numérica</w:t>
      </w:r>
    </w:p>
    <w:p>
      <w:pPr>
        <w:pStyle w:val="FirstParagraph"/>
      </w:pPr>
      <w:r>
        <w:t xml:space="preserve">Parte cada recta numérica. Ubica y marca cada fracción.</w:t>
      </w:r>
    </w:p>
    <w:p>
      <w:pPr>
        <w:numPr>
          <w:ilvl w:val="0"/>
          <w:numId w:val="1002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85389"/>
            <wp:effectExtent b="0" l="0" r="0" t="0"/>
            <wp:docPr descr="Number line. Tick marks labeled zero and one." title="" id="48" name="Picture"/>
            <a:graphic>
              <a:graphicData uri="http://schemas.openxmlformats.org/drawingml/2006/picture">
                <pic:pic>
                  <pic:nvPicPr>
                    <pic:cNvPr descr="/app/tmp/embedder-1671062364.3431585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85389"/>
            <wp:effectExtent b="0" l="0" r="0" t="0"/>
            <wp:docPr descr="Number line. 2 tick marks, 0 and 1." title="" id="51" name="Picture"/>
            <a:graphic>
              <a:graphicData uri="http://schemas.openxmlformats.org/drawingml/2006/picture">
                <pic:pic>
                  <pic:nvPicPr>
                    <pic:cNvPr descr="/app/tmp/embedder-1671062364.4265296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85389"/>
            <wp:effectExtent b="0" l="0" r="0" t="0"/>
            <wp:docPr descr="Number line. Tick marks labeled zero and one." title="" id="54" name="Picture"/>
            <a:graphic>
              <a:graphicData uri="http://schemas.openxmlformats.org/drawingml/2006/picture">
                <pic:pic>
                  <pic:nvPicPr>
                    <pic:cNvPr descr="/app/tmp/embedder-1671062364.4833162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85389"/>
            <wp:effectExtent b="0" l="0" r="0" t="0"/>
            <wp:docPr descr="Number line. 0 to 1. First tick mark, 0. Last tick mark, 1." title="" id="57" name="Picture"/>
            <a:graphic>
              <a:graphicData uri="http://schemas.openxmlformats.org/drawingml/2006/picture">
                <pic:pic>
                  <pic:nvPicPr>
                    <pic:cNvPr descr="/app/tmp/embedder-1671062364.5415072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85389"/>
            <wp:effectExtent b="0" l="0" r="0" t="0"/>
            <wp:docPr descr="Number line. 0 to 4 by ones. Evenly spaced tick marks. First tick mark, 0. Last tick mark, 4." title="" id="60" name="Picture"/>
            <a:graphic>
              <a:graphicData uri="http://schemas.openxmlformats.org/drawingml/2006/picture">
                <pic:pic>
                  <pic:nvPicPr>
                    <pic:cNvPr descr="/app/tmp/embedder-1671062364.5920167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85389"/>
            <wp:effectExtent b="0" l="0" r="0" t="0"/>
            <wp:docPr descr="Number line. Evenly spaced tick marks labeled 0, 1, and 2." title="" id="63" name="Picture"/>
            <a:graphic>
              <a:graphicData uri="http://schemas.openxmlformats.org/drawingml/2006/picture">
                <pic:pic>
                  <pic:nvPicPr>
                    <pic:cNvPr descr="/app/tmp/embedder-1671062364.6570446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85389"/>
            <wp:effectExtent b="0" l="0" r="0" t="0"/>
            <wp:docPr descr="Number line. Scale 0 to 4 by ones. Evenly spaced tick marks. First tick mark, 0. Last tick mark, 4." title="" id="66" name="Picture"/>
            <a:graphic>
              <a:graphicData uri="http://schemas.openxmlformats.org/drawingml/2006/picture">
                <pic:pic>
                  <pic:nvPicPr>
                    <pic:cNvPr descr="/app/tmp/embedder-1671062364.720274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85389"/>
            <wp:effectExtent b="0" l="0" r="0" t="0"/>
            <wp:docPr descr="Number line. Evenly spaced tick marks labeled 0, 1, 2, 3." title="" id="69" name="Picture"/>
            <a:graphic>
              <a:graphicData uri="http://schemas.openxmlformats.org/drawingml/2006/picture">
                <pic:pic>
                  <pic:nvPicPr>
                    <pic:cNvPr descr="/app/tmp/embedder-1671062364.7766132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85389"/>
            <wp:effectExtent b="0" l="0" r="0" t="0"/>
            <wp:docPr descr="Number line. Evenly spaced tick marks labeled 0, 1, and 2." title="" id="72" name="Picture"/>
            <a:graphic>
              <a:graphicData uri="http://schemas.openxmlformats.org/drawingml/2006/picture">
                <pic:pic>
                  <pic:nvPicPr>
                    <pic:cNvPr descr="/app/tmp/embedder-1671062364.839332.pn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7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6" name="Picture"/>
                    <pic:cNvPicPr>
                      <a:picLocks noChangeArrowheads="1"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4" Target="media/rId7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5" Target="media/rId65.png" /><Relationship Type="http://schemas.openxmlformats.org/officeDocument/2006/relationships/image" Id="rId68" Target="media/rId68.png" /><Relationship Type="http://schemas.openxmlformats.org/officeDocument/2006/relationships/image" Id="rId71" Target="media/rId7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2022-12-14T23:59:25Z</dcterms:created>
  <dcterms:modified xsi:type="dcterms:W3CDTF">2022-12-14T23:59:25Z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JsArsrJ2TFjlkG/Kl/KTfw/RQy2y18Q/ozLfERGII6ICxG7r3v60BSB0zNTGlr8XNjk6q6ZdmSQmuDphZYcg/w==</vt:lpwstr>
  </property>
</Properties>
</file>