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1, Lesson 1</w:t>
      </w:r>
    </w:p>
    <w:bookmarkStart w:id="26" w:name="lesson-542981"/>
    <w:p>
      <w:pPr>
        <w:pStyle w:val="Heading1"/>
      </w:pPr>
      <w:r>
        <w:t xml:space="preserve">Add and Subtract within 10</w:t>
      </w:r>
    </w:p>
    <w:p>
      <w:pPr>
        <w:numPr>
          <w:ilvl w:val="0"/>
          <w:numId w:val="1001"/>
        </w:numPr>
        <w:pStyle w:val="Compact"/>
      </w:pPr>
      <w:r>
        <w:t xml:space="preserve">Let’s add and subtract within 10.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</w:t>
      </w:r>
      <w:r>
        <w:t xml:space="preserve">CC BY NC 2024 Illustrative Mathematics®</w:t>
      </w:r>
    </w:p>
    <w:bookmarkStart w:id="20" w:name="activity-542982"/>
    <w:p>
      <w:pPr>
        <w:pStyle w:val="Heading2"/>
      </w:pPr>
      <w:r>
        <w:t xml:space="preserve">Warm-up</w:t>
      </w:r>
      <w:r>
        <w:t xml:space="preserve">What Do You Know about Math?</w:t>
      </w:r>
    </w:p>
    <w:p>
      <w:pPr>
        <w:pStyle w:val="FirstParagraph"/>
      </w:pPr>
      <w:r>
        <w:t xml:space="preserve">What do you know about math?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</w:t>
      </w:r>
      <w:r>
        <w:t xml:space="preserve">CC BY NC 2024 Illustrative Mathematics®</w:t>
      </w:r>
    </w:p>
    <w:bookmarkStart w:id="21" w:name="activity-542983"/>
    <w:p>
      <w:pPr>
        <w:pStyle w:val="Heading2"/>
      </w:pPr>
      <w:r>
        <w:t xml:space="preserve">Activity 1</w:t>
      </w:r>
      <w:r>
        <w:t xml:space="preserve">Check It Off: Add or Subtract within 10</w:t>
      </w:r>
    </w:p>
    <w:p>
      <w:pPr>
        <w:numPr>
          <w:ilvl w:val="0"/>
          <w:numId w:val="1002"/>
        </w:numPr>
        <w:pStyle w:val="Compact"/>
      </w:pPr>
      <w:r>
        <w:t xml:space="preserve">Choose 2 cards. Find the value of the sum or difference.</w:t>
      </w:r>
    </w:p>
    <w:p>
      <w:pPr>
        <w:numPr>
          <w:ilvl w:val="0"/>
          <w:numId w:val="1002"/>
        </w:numPr>
        <w:pStyle w:val="Compact"/>
      </w:pPr>
      <w:r>
        <w:t xml:space="preserve">Check off the number you found. Write the expression.</w:t>
      </w:r>
    </w:p>
    <w:p>
      <w:pPr>
        <w:numPr>
          <w:ilvl w:val="0"/>
          <w:numId w:val="1002"/>
        </w:numPr>
        <w:pStyle w:val="Compact"/>
      </w:pPr>
      <w:r>
        <w:t xml:space="preserve">The partner who checks off the most numbers wins.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found it!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    expression        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</w:t>
      </w:r>
      <w:r>
        <w:t xml:space="preserve">CC BY NC 2024 Illustrative Mathematics®</w:t>
      </w:r>
    </w:p>
    <w:bookmarkStart w:id="25" w:name="activity-542984"/>
    <w:p>
      <w:pPr>
        <w:pStyle w:val="Heading2"/>
      </w:pPr>
      <w:r>
        <w:t xml:space="preserve">Activity 2</w:t>
      </w:r>
      <w:r>
        <w:t xml:space="preserve">What’s the Value?</w:t>
      </w:r>
    </w:p>
    <w:p>
      <w:pPr>
        <w:numPr>
          <w:ilvl w:val="0"/>
          <w:numId w:val="1003"/>
        </w:numPr>
      </w:pPr>
      <w:r>
        <w:t xml:space="preserve">Match each expression to the value of the sum or difference.</w:t>
      </w:r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8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5"/>
        </w:numPr>
      </w:pPr>
      <w:r>
        <w:t xml:space="preserve">9</w:t>
      </w:r>
    </w:p>
    <w:p>
      <w:pPr>
        <w:numPr>
          <w:ilvl w:val="1"/>
          <w:numId w:val="1005"/>
        </w:numPr>
      </w:pPr>
      <w:r>
        <w:t xml:space="preserve">3</w:t>
      </w:r>
    </w:p>
    <w:p>
      <w:pPr>
        <w:numPr>
          <w:ilvl w:val="1"/>
          <w:numId w:val="1005"/>
        </w:numPr>
      </w:pPr>
      <w:r>
        <w:t xml:space="preserve">8</w:t>
      </w:r>
    </w:p>
    <w:p>
      <w:pPr>
        <w:numPr>
          <w:ilvl w:val="1"/>
          <w:numId w:val="1005"/>
        </w:numPr>
      </w:pPr>
      <w:r>
        <w:t xml:space="preserve">7</w:t>
      </w:r>
    </w:p>
    <w:p>
      <w:pPr>
        <w:numPr>
          <w:ilvl w:val="1"/>
          <w:numId w:val="1005"/>
        </w:numPr>
      </w:pPr>
      <w:r>
        <w:t xml:space="preserve">1</w:t>
      </w:r>
    </w:p>
    <w:p>
      <w:pPr>
        <w:numPr>
          <w:ilvl w:val="1"/>
          <w:numId w:val="1005"/>
        </w:numPr>
      </w:pPr>
      <w:r>
        <w:t xml:space="preserve">4</w:t>
      </w:r>
    </w:p>
    <w:p>
      <w:pPr>
        <w:numPr>
          <w:ilvl w:val="1"/>
          <w:numId w:val="1005"/>
        </w:numPr>
      </w:pPr>
      <w:r>
        <w:t xml:space="preserve">2</w:t>
      </w:r>
    </w:p>
    <w:p>
      <w:pPr>
        <w:numPr>
          <w:ilvl w:val="0"/>
          <w:numId w:val="1003"/>
        </w:numPr>
        <w:pStyle w:val="Compact"/>
      </w:pPr>
      <w:r>
        <w:t xml:space="preserve">Circle the addition expressions with a value of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06240"/>
            <wp:effectExtent b="0" l="0" r="0" t="0"/>
            <wp:docPr descr="addition table." title="" id="23" name="Picture"/>
            <a:graphic>
              <a:graphicData uri="http://schemas.openxmlformats.org/drawingml/2006/picture">
                <pic:pic>
                  <pic:nvPicPr>
                    <pic:cNvPr descr="/app/tmp/embedder-1732020178.628944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patterns do you notice in the expressions with a value of 10?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2024-11-19T12:42:59Z</dcterms:created>
  <dcterms:modified xsi:type="dcterms:W3CDTF">2024-11-19T12:42:59Z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