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b4f31de6814ca95ed2643063af228d01d2e68"/>
    <w:p>
      <w:pPr>
        <w:pStyle w:val="Heading2"/>
      </w:pPr>
      <w:r>
        <w:t xml:space="preserve">Unit 7 Lesson 9: Solving Quadratic Equations by Using Factored Form</w:t>
      </w:r>
    </w:p>
    <w:bookmarkEnd w:id="20"/>
    <w:bookmarkStart w:id="22" w:name="why-would-you-do-that-warm-up"/>
    <w:p>
      <w:pPr>
        <w:pStyle w:val="Heading3"/>
      </w:pPr>
      <w:r>
        <w:t xml:space="preserve">1 Why Would You Do That?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Let's try to find at least one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Choose a whole number between 0 and 10.</w:t>
      </w:r>
    </w:p>
    <w:p>
      <w:pPr>
        <w:numPr>
          <w:ilvl w:val="0"/>
          <w:numId w:val="1001"/>
        </w:numPr>
        <w:pStyle w:val="Compact"/>
      </w:pPr>
      <w:r>
        <w:t xml:space="preserve">Evaluate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, using your number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your number doesn't give a value of 0, look for someone in your class who may have chosen a number that does make the expression equal 0. Which number is it?</w:t>
      </w:r>
    </w:p>
    <w:p>
      <w:pPr>
        <w:numPr>
          <w:ilvl w:val="0"/>
          <w:numId w:val="1001"/>
        </w:numPr>
        <w:pStyle w:val="Compact"/>
      </w:pPr>
      <w:r>
        <w:t xml:space="preserve">There is another number that would make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 </w:t>
      </w:r>
      <w:r>
        <w:t xml:space="preserve">equal 0. Can you find it?</w:t>
      </w:r>
    </w:p>
    <w:bookmarkEnd w:id="21"/>
    <w:bookmarkEnd w:id="22"/>
    <w:bookmarkStart w:id="24" w:name="lets-solve-some-equations"/>
    <w:p>
      <w:pPr>
        <w:pStyle w:val="Heading3"/>
      </w:pPr>
      <w:r>
        <w:t xml:space="preserve">2 Let’s Solve Some Equations!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To solve the equation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n</m:t>
        </m:r>
        <m:r>
          <m:rPr>
            <m:sty m:val="p"/>
          </m:rPr>
          <m:t>=</m:t>
        </m:r>
        <m:r>
          <m:t>99</m:t>
        </m:r>
      </m:oMath>
      <w:r>
        <w:t xml:space="preserve">, Tyler wrote out the following steps. Analyze Tyler’s work. Write down what Tyler did in each step.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99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/>
            <m:e/>
            <m:e/>
            <m:e/>
          </m:m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99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1</m:t>
              </m:r>
            </m:e>
          </m:mr>
          <m:mr>
            <m:e/>
            <m:e/>
            <m:e/>
            <m:e/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2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11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3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4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Solve each equation by rewriting it in factored form and using the zero product property. Show your reasoning.</w:t>
      </w:r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r>
          <m:t>49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0</m:t>
        </m:r>
      </m:oMath>
    </w:p>
    <w:bookmarkEnd w:id="23"/>
    <w:bookmarkEnd w:id="24"/>
    <w:bookmarkStart w:id="29" w:name="X811a7446e93344be7885ea876185c582df31958"/>
    <w:p>
      <w:pPr>
        <w:pStyle w:val="Heading3"/>
      </w:pPr>
      <w:r>
        <w:t xml:space="preserve">3 Revisiting Quadratic Equations with Only One Solution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The other day, we saw that a quadratic equation can have 0, 1, or 2 solutions. Sketch graphs that represent three quadratic functions: one that has no zeros, one with 1 zero, and one with 2 zeros.</w:t>
      </w:r>
    </w:p>
    <w:p>
      <w:pPr>
        <w:numPr>
          <w:ilvl w:val="0"/>
          <w:numId w:val="1004"/>
        </w:numPr>
        <w:pStyle w:val="Compact"/>
      </w:pPr>
      <w:r>
        <w:t xml:space="preserve">Use graphing technology to graph the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What do you notice about the</w:t>
      </w:r>
      <w:r>
        <w:t xml:space="preserve"> </w:t>
      </w:r>
      <m:oMath>
        <m:r>
          <m:t>x</m:t>
        </m:r>
      </m:oMath>
      <w:r>
        <w:t xml:space="preserve">-intercepts of the graph? What do the</w:t>
      </w:r>
      <w:r>
        <w:t xml:space="preserve"> </w:t>
      </w:r>
      <m:oMath>
        <m:r>
          <m:t>x</m:t>
        </m:r>
      </m:oMath>
      <w:r>
        <w:t xml:space="preserve">-intercepts reveal about the function?</w:t>
      </w:r>
    </w:p>
    <w:p>
      <w:pPr>
        <w:numPr>
          <w:ilvl w:val="0"/>
          <w:numId w:val="1004"/>
        </w:numPr>
        <w:pStyle w:val="Compact"/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using the factored form and zero product property. Show your reasoning. What solutions do you get?</w:t>
      </w:r>
    </w:p>
    <w:p>
      <w:pPr>
        <w:numPr>
          <w:ilvl w:val="0"/>
          <w:numId w:val="1004"/>
        </w:numPr>
        <w:pStyle w:val="Compact"/>
      </w:pPr>
      <w:r>
        <w:t xml:space="preserve">Write an equation to represent another quadratic function that you think will only have one zero. Graph it to check your prediction.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2022-12-14T05:10:07Z</dcterms:created>
  <dcterms:modified xsi:type="dcterms:W3CDTF">2022-12-14T05:10:07Z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tGxeYLaCruR596/I5pGtOJIBdPaMNs0XTPovABBhPCCQaBs52gpWubwTDNa39YFQq+kNcJi8kAzJcMpwZG4/fQ==</vt:lpwstr>
  </property>
</Properties>
</file>