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1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19-flexible-with-fractions"/>
    <w:p>
      <w:pPr>
        <w:pStyle w:val="Heading2"/>
      </w:pPr>
      <w:r>
        <w:t xml:space="preserve">Unit 3 Lesson 19: Flexible with Fractions</w:t>
      </w:r>
    </w:p>
    <w:bookmarkEnd w:id="20"/>
    <w:bookmarkStart w:id="31" w:name="Xa9430cac2f6979904dd47e33052e9fc2936a9c4"/>
    <w:p>
      <w:pPr>
        <w:pStyle w:val="Heading3"/>
      </w:pPr>
      <w:r>
        <w:t xml:space="preserve">WU Notice and Wonder: Sticky Notes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1920239" cy="2148840"/>
            <wp:effectExtent b="0" l="0" r="0" t="0"/>
            <wp:docPr descr="12 rectangles, form the letter T shape. All rectangles are placed horizontally." title="" id="22" name="Picture"/>
            <a:graphic>
              <a:graphicData uri="http://schemas.openxmlformats.org/drawingml/2006/picture">
                <pic:pic>
                  <pic:nvPicPr>
                    <pic:cNvPr descr="/app/tmp/embedder-1671023572.350099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148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2468880"/>
            <wp:effectExtent b="0" l="0" r="0" t="0"/>
            <wp:docPr descr="12 rectangles, for the letter T shape. All rectangles are placed vertically." title="" id="25" name="Picture"/>
            <a:graphic>
              <a:graphicData uri="http://schemas.openxmlformats.org/drawingml/2006/picture">
                <pic:pic>
                  <pic:nvPicPr>
                    <pic:cNvPr descr="/app/tmp/embedder-1671023572.42419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4688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2468880"/>
            <wp:effectExtent b="0" l="0" r="0" t="0"/>
            <wp:docPr descr="12 rectangles, form the letter T shape. Some rectangles are place vertically and some horizontally." title="" id="28" name="Picture"/>
            <a:graphic>
              <a:graphicData uri="http://schemas.openxmlformats.org/drawingml/2006/picture">
                <pic:pic>
                  <pic:nvPicPr>
                    <pic:cNvPr descr="/app/tmp/embedder-1671023572.478929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4688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45" w:name="sticky-note-designs"/>
    <w:p>
      <w:pPr>
        <w:pStyle w:val="Heading3"/>
      </w:pPr>
      <w:r>
        <w:t xml:space="preserve">1 Sticky-note Designs</w:t>
      </w:r>
    </w:p>
    <w:bookmarkStart w:id="44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1920239" cy="1097290"/>
            <wp:effectExtent b="0" l="0" r="0" t="0"/>
            <wp:docPr descr="image of rectangular sticky note" title="" id="33" name="Picture"/>
            <a:graphic>
              <a:graphicData uri="http://schemas.openxmlformats.org/drawingml/2006/picture">
                <pic:pic>
                  <pic:nvPicPr>
                    <pic:cNvPr descr="/app/tmp/embedder-1671023572.534893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Tyler is using small sticky notes to make a T shape to decorate a folder.</w:t>
      </w:r>
    </w:p>
    <w:p>
      <w:pPr>
        <w:pStyle w:val="BodyText"/>
      </w:pPr>
      <w:r>
        <w:t xml:space="preserve">The longer side of the sticky note is</w:t>
      </w:r>
      <w:r>
        <w:t xml:space="preserve"> </w:t>
      </w:r>
      <m:oMath>
        <m:f>
          <m:fPr>
            <m:type m:val="bar"/>
          </m:fPr>
          <m:num>
            <m:r>
              <m:t>15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inches. The shorter side is</w:t>
      </w:r>
      <w:r>
        <w:t xml:space="preserve"> </w:t>
      </w:r>
      <m:oMath>
        <m:f>
          <m:fPr>
            <m:type m:val="bar"/>
          </m:fPr>
          <m:num>
            <m:r>
              <m:t>11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inches. The folder is 9 inches wide and 12 inches tall.</w:t>
      </w:r>
    </w:p>
    <w:p>
      <w:pPr>
        <w:pStyle w:val="BodyText"/>
      </w:pPr>
      <w:r>
        <w:t xml:space="preserve">Here are three ways he could arrange the sticky notes.</w:t>
      </w:r>
    </w:p>
    <w:p>
      <w:pPr>
        <w:pStyle w:val="BodyText"/>
      </w:pPr>
      <w:r>
        <w:drawing>
          <wp:inline>
            <wp:extent cx="1920239" cy="2148840"/>
            <wp:effectExtent b="0" l="0" r="0" t="0"/>
            <wp:docPr descr="12 rectangles, form the letter T shape. All rectangles are placed horizontally." title="" id="36" name="Picture"/>
            <a:graphic>
              <a:graphicData uri="http://schemas.openxmlformats.org/drawingml/2006/picture">
                <pic:pic>
                  <pic:nvPicPr>
                    <pic:cNvPr descr="/app/tmp/embedder-1671023572.577216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148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2468880"/>
            <wp:effectExtent b="0" l="0" r="0" t="0"/>
            <wp:docPr descr="12 rectangles, for the letter T shape. All rectangles are placed vertically." title="" id="39" name="Picture"/>
            <a:graphic>
              <a:graphicData uri="http://schemas.openxmlformats.org/drawingml/2006/picture">
                <pic:pic>
                  <pic:nvPicPr>
                    <pic:cNvPr descr="/app/tmp/embedder-1671023572.6280034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4688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2468880"/>
            <wp:effectExtent b="0" l="0" r="0" t="0"/>
            <wp:docPr descr="12 rectangles, form the letter T shape. Some rectangles are place vertically and some horizontally." title="" id="42" name="Picture"/>
            <a:graphic>
              <a:graphicData uri="http://schemas.openxmlformats.org/drawingml/2006/picture">
                <pic:pic>
                  <pic:nvPicPr>
                    <pic:cNvPr descr="/app/tmp/embedder-1671023572.681913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4688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Is the folder tall enough and wide enough for his designs? If so, which design(s) would fit? Show your reasoning.</w:t>
      </w:r>
    </w:p>
    <w:bookmarkEnd w:id="44"/>
    <w:bookmarkEnd w:id="45"/>
    <w:bookmarkStart w:id="50" w:name="hiking-trails"/>
    <w:p>
      <w:pPr>
        <w:pStyle w:val="Heading3"/>
      </w:pPr>
      <w:r>
        <w:t xml:space="preserve">2 Hiking Trails</w:t>
      </w:r>
    </w:p>
    <w:bookmarkStart w:id="49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Jada and Noah’s class are hiking at a park. Here is a map of the trails. The length of each trail is shown.</w:t>
      </w:r>
    </w:p>
    <w:p>
      <w:pPr>
        <w:pStyle w:val="BodyText"/>
      </w:pPr>
      <w:r>
        <w:drawing>
          <wp:inline>
            <wp:extent cx="5943600" cy="3587471"/>
            <wp:effectExtent b="0" l="0" r="0" t="0"/>
            <wp:docPr descr="Map. Magnolia Hills Park, Trail Map. Red, Blue, Orange, Green Trails. " title="" id="47" name="Picture"/>
            <a:graphic>
              <a:graphicData uri="http://schemas.openxmlformats.org/drawingml/2006/picture">
                <pic:pic>
                  <pic:nvPicPr>
                    <pic:cNvPr descr="/app/tmp/embedder-1671023572.7401426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874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Jada and Noah hike the orange trail from point F to point E, make one full loop on the red trail back to point E, and then hike from E back to F.</w:t>
      </w:r>
    </w:p>
    <w:p>
      <w:pPr>
        <w:numPr>
          <w:ilvl w:val="0"/>
          <w:numId w:val="1000"/>
        </w:numPr>
      </w:pPr>
      <w:r>
        <w:t xml:space="preserve">How many miles do they hike? Show your reasoning.</w:t>
      </w:r>
    </w:p>
    <w:p>
      <w:pPr>
        <w:numPr>
          <w:ilvl w:val="0"/>
          <w:numId w:val="1001"/>
        </w:numPr>
      </w:pPr>
      <w:r>
        <w:t xml:space="preserve">Here are two expressions that represent some hiking situations and can help to answer two questions. What question might each expression help to answer? Write the question and the answer.</w:t>
      </w:r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6</m:t>
            </m:r>
          </m:num>
          <m:den>
            <m:r>
              <m:t>100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65</m:t>
            </m:r>
          </m:num>
          <m:den>
            <m:r>
              <m:t>100</m:t>
            </m:r>
          </m:den>
        </m:f>
        <m:r>
          <m:rPr>
            <m:sty m:val="p"/>
          </m:rPr>
          <m:t>+</m:t>
        </m:r>
        <m:r>
          <m:t>1</m:t>
        </m:r>
        <m:f>
          <m:fPr>
            <m:type m:val="bar"/>
          </m:fPr>
          <m:num>
            <m:r>
              <m:t>2</m:t>
            </m:r>
          </m:num>
          <m:den>
            <m:r>
              <m:t>100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41</m:t>
            </m:r>
          </m:num>
          <m:den>
            <m:r>
              <m:t>100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24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f>
              <m:fPr>
                <m:type m:val="bar"/>
              </m:fPr>
              <m:num>
                <m:r>
                  <m:t>14</m:t>
                </m:r>
              </m:num>
              <m:den>
                <m:r>
                  <m:t>10</m:t>
                </m:r>
              </m:den>
            </m:f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f>
              <m:fPr>
                <m:type m:val="bar"/>
              </m:fPr>
              <m:num>
                <m:r>
                  <m:t>6</m:t>
                </m:r>
              </m:num>
              <m:den>
                <m:r>
                  <m:t>100</m:t>
                </m:r>
              </m:den>
            </m:f>
          </m:e>
        </m:d>
      </m:oMath>
    </w:p>
    <w:p>
      <w:pPr>
        <w:numPr>
          <w:ilvl w:val="0"/>
          <w:numId w:val="1001"/>
        </w:numPr>
        <w:pStyle w:val="Compact"/>
      </w:pPr>
      <w:r>
        <w:t xml:space="preserve">Use the distances on the map to write a new question and find its answer. Then, trade questions with a partner and answer one another's question.</w:t>
      </w:r>
    </w:p>
    <w:bookmarkEnd w:id="49"/>
    <w:bookmarkEnd w:id="50"/>
    <w:bookmarkStart w:id="55" w:name="find-a-match"/>
    <w:p>
      <w:pPr>
        <w:pStyle w:val="Heading3"/>
      </w:pPr>
      <w:r>
        <w:t xml:space="preserve">3 Find a Match</w:t>
      </w:r>
    </w:p>
    <w:bookmarkStart w:id="54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one card with an expression on it.</w:t>
      </w:r>
    </w:p>
    <w:p>
      <w:pPr>
        <w:numPr>
          <w:ilvl w:val="0"/>
          <w:numId w:val="1003"/>
        </w:numPr>
        <w:pStyle w:val="Compact"/>
      </w:pPr>
      <w:r>
        <w:t xml:space="preserve">Find the value of the expression.</w:t>
      </w:r>
    </w:p>
    <w:p>
      <w:pPr>
        <w:numPr>
          <w:ilvl w:val="0"/>
          <w:numId w:val="1003"/>
        </w:numPr>
        <w:pStyle w:val="Compact"/>
      </w:pPr>
      <w:r>
        <w:t xml:space="preserve">Find a classmate whose card also has the same value. Prove to each other that you’re a match.</w:t>
      </w:r>
    </w:p>
    <w:p>
      <w:pPr>
        <w:numPr>
          <w:ilvl w:val="0"/>
          <w:numId w:val="1003"/>
        </w:numPr>
        <w:pStyle w:val="Compact"/>
      </w:pPr>
      <w:r>
        <w:t xml:space="preserve">Work with your partner to find at least two features that your expressions share (other than the fact that they have the same value.)</w:t>
      </w:r>
    </w:p>
    <w:p>
      <w:pPr>
        <w:numPr>
          <w:ilvl w:val="0"/>
          <w:numId w:val="1003"/>
        </w:numPr>
        <w:pStyle w:val="Compact"/>
      </w:pPr>
      <w:r>
        <w:t xml:space="preserve">Write one more expression that has the same value but uses a different operation.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4"/>
    <w:bookmarkEnd w:id="5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1" Target="media/rId5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2022-12-14T13:12:53Z</dcterms:created>
  <dcterms:modified xsi:type="dcterms:W3CDTF">2022-12-14T13:12:53Z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FbBhDfRYfii2kBlg0FNHzTNX6iR1PfulPVB8OkoccQ4xtCRUmNCGdXN0un6BN2ulCr+TomG3pr642plKPhNyUw==</vt:lpwstr>
  </property>
</Properties>
</file>