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10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80.png" ContentType="image/png"/>
  <Override PartName="/word/media/rId83.png" ContentType="image/png"/>
  <Override PartName="/word/media/rId86.png" ContentType="image/png"/>
  <Override PartName="/word/media/rId89.png" ContentType="image/png"/>
  <Override PartName="/word/media/rId92.png" ContentType="image/png"/>
  <Override PartName="/word/media/rId95.png" ContentType="image/png"/>
  <Override PartName="/word/media/rId98.png" ContentType="image/png"/>
  <Override PartName="/word/media/rId101.png" ContentType="image/png"/>
  <Override PartName="/word/media/rId10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40e53e78b74686c2372c3ab37208b9217f856"/>
    <w:p>
      <w:pPr>
        <w:pStyle w:val="Heading2"/>
      </w:pPr>
      <w:r>
        <w:t xml:space="preserve">Lesson 2: Representations of Fractions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name some other fractions and represent them with diagrams.</w:t>
      </w:r>
    </w:p>
    <w:bookmarkStart w:id="33" w:name="X2dee0d833e2de8c846f7c812eb714d4e3d9c4c1"/>
    <w:p>
      <w:pPr>
        <w:pStyle w:val="Heading3"/>
      </w:pPr>
      <w:r>
        <w:t xml:space="preserve">Warm-up: Which One Doesn’t Belong: All Cut Up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114425" cy="1114425"/>
            <wp:effectExtent b="0" l="0" r="0" t="0"/>
            <wp:docPr descr="Shape. Square partitioned into 4 equal smaller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23186.50732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114425" cy="1114425"/>
            <wp:effectExtent b="0" l="0" r="0" t="0"/>
            <wp:docPr descr="circle partitioned into 3 equal parts." title="" id="25" name="Picture"/>
            <a:graphic>
              <a:graphicData uri="http://schemas.openxmlformats.org/drawingml/2006/picture">
                <pic:pic>
                  <pic:nvPicPr>
                    <pic:cNvPr descr="/app/tmp/embedder-1671023186.57687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114425" cy="1114425"/>
            <wp:effectExtent b="0" l="0" r="0" t="0"/>
            <wp:docPr descr="square partitioned into 3 unequal parts." title="" id="28" name="Picture"/>
            <a:graphic>
              <a:graphicData uri="http://schemas.openxmlformats.org/drawingml/2006/picture">
                <pic:pic>
                  <pic:nvPicPr>
                    <pic:cNvPr descr="/app/tmp/embedder-1671023186.643951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114425" cy="1114425"/>
            <wp:effectExtent b="0" l="0" r="0" t="0"/>
            <wp:docPr descr="shape. hexagon partitioned into 3 equal parts. 1 part shaded." title="" id="31" name="Picture"/>
            <a:graphic>
              <a:graphicData uri="http://schemas.openxmlformats.org/drawingml/2006/picture">
                <pic:pic>
                  <pic:nvPicPr>
                    <pic:cNvPr descr="/app/tmp/embedder-1671023186.69704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79" w:name="a-diagram-for-each-fraction"/>
    <w:p>
      <w:pPr>
        <w:pStyle w:val="Heading3"/>
      </w:pPr>
      <w:r>
        <w:t xml:space="preserve">2.1: A Diagram for Each Fraction</w:t>
      </w:r>
    </w:p>
    <w:p>
      <w:pPr>
        <w:pStyle w:val="FirstParagraph"/>
      </w:pPr>
      <w:r>
        <w:t xml:space="preserve">Each full diagram represents 1. Match each fraction to a diagram whose shaded parts represents it. </w:t>
      </w:r>
    </w:p>
    <w:p>
      <w:pPr>
        <w:pStyle w:val="BodyText"/>
      </w:pPr>
      <w:r>
        <w:t xml:space="preserve">Two of the fractions are not represented. Create a representation for each of them.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t>  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  <m:r>
          <m:rPr>
            <m:sty m:val="p"/>
          </m:rPr>
          <m:t>: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8 equal parts, 4 part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23186.77988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71800" cy="411491"/>
            <wp:effectExtent b="0" l="0" r="0" t="0"/>
            <wp:docPr descr="Diagram. Rectangle partitioned into 3 equal parts, 2 parts shaded. " title="" id="38" name="Picture"/>
            <a:graphic>
              <a:graphicData uri="http://schemas.openxmlformats.org/drawingml/2006/picture">
                <pic:pic>
                  <pic:nvPicPr>
                    <pic:cNvPr descr="/app/tmp/embedder-1671023186.837304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71800" cy="411491"/>
            <wp:effectExtent b="0" l="0" r="0" t="0"/>
            <wp:docPr descr="Diagram. 5 equal parts, 3 parts shaded" title="" id="41" name="Picture"/>
            <a:graphic>
              <a:graphicData uri="http://schemas.openxmlformats.org/drawingml/2006/picture">
                <pic:pic>
                  <pic:nvPicPr>
                    <pic:cNvPr descr="/app/tmp/embedder-1671023186.894799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411491"/>
            <wp:effectExtent b="0" l="0" r="0" t="0"/>
            <wp:docPr descr="diagram. 8 equal parts, 7 parts shaded" title="" id="44" name="Picture"/>
            <a:graphic>
              <a:graphicData uri="http://schemas.openxmlformats.org/drawingml/2006/picture">
                <pic:pic>
                  <pic:nvPicPr>
                    <pic:cNvPr descr="/app/tmp/embedder-1671023186.956518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71800" cy="411491"/>
            <wp:effectExtent b="0" l="0" r="0" t="0"/>
            <wp:docPr descr="Diagram. 10 equal parts, 6 parts shaded" title="" id="47" name="Picture"/>
            <a:graphic>
              <a:graphicData uri="http://schemas.openxmlformats.org/drawingml/2006/picture">
                <pic:pic>
                  <pic:nvPicPr>
                    <pic:cNvPr descr="/app/tmp/embedder-1671023187.05096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71800" cy="411491"/>
            <wp:effectExtent b="0" l="0" r="0" t="0"/>
            <wp:docPr descr="diagram. 6 equal parts, 5 part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23187.113494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 </w:t>
      </w:r>
      <w:r>
        <w:drawing>
          <wp:inline>
            <wp:extent cx="2971800" cy="411491"/>
            <wp:effectExtent b="0" l="0" r="0" t="0"/>
            <wp:docPr descr="diagram. 8 equal parts, 3 parts shaded" title="" id="53" name="Picture"/>
            <a:graphic>
              <a:graphicData uri="http://schemas.openxmlformats.org/drawingml/2006/picture">
                <pic:pic>
                  <pic:nvPicPr>
                    <pic:cNvPr descr="/app/tmp/embedder-1671023187.1844563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71800" cy="411491"/>
            <wp:effectExtent b="0" l="0" r="0" t="0"/>
            <wp:docPr descr="diagram. 6 equal parts, 4 parts shaded" title="" id="56" name="Picture"/>
            <a:graphic>
              <a:graphicData uri="http://schemas.openxmlformats.org/drawingml/2006/picture">
                <pic:pic>
                  <pic:nvPicPr>
                    <pic:cNvPr descr="/app/tmp/embedder-1671023187.236069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71800" cy="411491"/>
            <wp:effectExtent b="0" l="0" r="0" t="0"/>
            <wp:docPr descr="diagram. 5 equal parts, 2 parts shaded." title="" id="59" name="Picture"/>
            <a:graphic>
              <a:graphicData uri="http://schemas.openxmlformats.org/drawingml/2006/picture">
                <pic:pic>
                  <pic:nvPicPr>
                    <pic:cNvPr descr="/app/tmp/embedder-1671023187.3321242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</w:t>
      </w:r>
      <w:r>
        <w:drawing>
          <wp:inline>
            <wp:extent cx="2971800" cy="411491"/>
            <wp:effectExtent b="0" l="0" r="0" t="0"/>
            <wp:docPr descr="Tape diagram. 4 equal parts. 3 parts shaded. " title="" id="62" name="Picture"/>
            <a:graphic>
              <a:graphicData uri="http://schemas.openxmlformats.org/drawingml/2006/picture">
                <pic:pic>
                  <pic:nvPicPr>
                    <pic:cNvPr descr="/app/tmp/embedder-1671023187.4054556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</w:t>
      </w:r>
      <w:r>
        <w:drawing>
          <wp:inline>
            <wp:extent cx="2971800" cy="411491"/>
            <wp:effectExtent b="0" l="0" r="0" t="0"/>
            <wp:docPr descr="Diagram. Rectangle partitioned into 10 equal parts, 4 parts shaded. " title="" id="65" name="Picture"/>
            <a:graphic>
              <a:graphicData uri="http://schemas.openxmlformats.org/drawingml/2006/picture">
                <pic:pic>
                  <pic:nvPicPr>
                    <pic:cNvPr descr="/app/tmp/embedder-1671023187.46749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</w:t>
      </w:r>
      <w:r>
        <w:drawing>
          <wp:inline>
            <wp:extent cx="2971800" cy="411491"/>
            <wp:effectExtent b="0" l="0" r="0" t="0"/>
            <wp:docPr descr="diagram. 12 equal parts, 6 parts shaded." title="" id="68" name="Picture"/>
            <a:graphic>
              <a:graphicData uri="http://schemas.openxmlformats.org/drawingml/2006/picture">
                <pic:pic>
                  <pic:nvPicPr>
                    <pic:cNvPr descr="/app/tmp/embedder-1671023187.5239644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</w:t>
      </w:r>
      <w:r>
        <w:drawing>
          <wp:inline>
            <wp:extent cx="2971800" cy="411491"/>
            <wp:effectExtent b="0" l="0" r="0" t="0"/>
            <wp:docPr descr="Diagram.  Rectangle partitioned into 12 equal parts, 5 parts shaded. " title="" id="71" name="Picture"/>
            <a:graphic>
              <a:graphicData uri="http://schemas.openxmlformats.org/drawingml/2006/picture">
                <pic:pic>
                  <pic:nvPicPr>
                    <pic:cNvPr descr="/app/tmp/embedder-1671023187.5791578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</w:t>
      </w:r>
      <w:r>
        <w:drawing>
          <wp:inline>
            <wp:extent cx="2971800" cy="411491"/>
            <wp:effectExtent b="0" l="0" r="0" t="0"/>
            <wp:docPr descr="diagram. Rectangle, 1 whole." title="" id="74" name="Picture"/>
            <a:graphic>
              <a:graphicData uri="http://schemas.openxmlformats.org/drawingml/2006/picture">
                <pic:pic>
                  <pic:nvPicPr>
                    <pic:cNvPr descr="/app/tmp/embedder-1671023187.6401637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</w:t>
      </w:r>
      <w:r>
        <w:drawing>
          <wp:inline>
            <wp:extent cx="2971800" cy="411491"/>
            <wp:effectExtent b="0" l="0" r="0" t="0"/>
            <wp:docPr descr="diagram. rectangle." title="" id="77" name="Picture"/>
            <a:graphic>
              <a:graphicData uri="http://schemas.openxmlformats.org/drawingml/2006/picture">
                <pic:pic>
                  <pic:nvPicPr>
                    <pic:cNvPr descr="/app/tmp/embedder-1671023187.7215426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9"/>
    <w:bookmarkStart w:id="110" w:name="diagrams-for-some-other-fractions"/>
    <w:p>
      <w:pPr>
        <w:pStyle w:val="Heading3"/>
      </w:pPr>
      <w:r>
        <w:t xml:space="preserve">2.2: Diagrams for Some Other Fractions</w:t>
      </w:r>
    </w:p>
    <w:p>
      <w:pPr>
        <w:numPr>
          <w:ilvl w:val="0"/>
          <w:numId w:val="1002"/>
        </w:numPr>
      </w:pPr>
      <w:r>
        <w:t xml:space="preserve">What fraction do the shaded parts represent?</w:t>
      </w:r>
      <w:r>
        <w:br/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640091"/>
            <wp:effectExtent b="0" l="0" r="0" t="0"/>
            <wp:docPr descr="2 diagrams of equal length. Left diagram. 2 equal parts, 1 part shaded. Total length 1. Right diagram, 2 equal parts. Total length 1." title="" id="81" name="Picture"/>
            <a:graphic>
              <a:graphicData uri="http://schemas.openxmlformats.org/drawingml/2006/picture">
                <pic:pic>
                  <pic:nvPicPr>
                    <pic:cNvPr descr="/app/tmp/embedder-1671023187.7846203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4 equal parts. 3 parts shaded." title="" id="84" name="Picture"/>
            <a:graphic>
              <a:graphicData uri="http://schemas.openxmlformats.org/drawingml/2006/picture">
                <pic:pic>
                  <pic:nvPicPr>
                    <pic:cNvPr descr="/app/tmp/embedder-1671023187.8686793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6 equal parts. 4 parts shaded. " title="" id="87" name="Picture"/>
            <a:graphic>
              <a:graphicData uri="http://schemas.openxmlformats.org/drawingml/2006/picture">
                <pic:pic>
                  <pic:nvPicPr>
                    <pic:cNvPr descr="/app/tmp/embedder-1671023187.9347298.pn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Rectangle partitioned into 8 equal parts. 4 parts shaded. " title="" id="90" name="Picture"/>
            <a:graphic>
              <a:graphicData uri="http://schemas.openxmlformats.org/drawingml/2006/picture">
                <pic:pic>
                  <pic:nvPicPr>
                    <pic:cNvPr descr="/app/tmp/embedder-1671023188.0159798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411491"/>
            <wp:effectExtent b="0" l="0" r="0" t="0"/>
            <wp:docPr descr="Diagram. 8 equal parts, 6 parts shaded" title="" id="93" name="Picture"/>
            <a:graphic>
              <a:graphicData uri="http://schemas.openxmlformats.org/drawingml/2006/picture">
                <pic:pic>
                  <pic:nvPicPr>
                    <pic:cNvPr descr="/app/tmp/embedder-1671023188.079247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Here are four fractions and four blank diagrams. Partition each diagram and shade the parts to represent the fraction.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640091"/>
            <wp:effectExtent b="0" l="0" r="0" t="0"/>
            <wp:docPr descr="2 diagrams of equal length. 1 part. total length, 1." title="" id="96" name="Picture"/>
            <a:graphic>
              <a:graphicData uri="http://schemas.openxmlformats.org/drawingml/2006/picture">
                <pic:pic>
                  <pic:nvPicPr>
                    <pic:cNvPr descr="/app/tmp/embedder-1671023188.143278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Tape diagram. Two equal parts. " title="" id="99" name="Picture"/>
            <a:graphic>
              <a:graphicData uri="http://schemas.openxmlformats.org/drawingml/2006/picture">
                <pic:pic>
                  <pic:nvPicPr>
                    <pic:cNvPr descr="/app/tmp/embedder-1671023188.2246654.pn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diagram. 2 equal parts" title="" id="102" name="Picture"/>
            <a:graphic>
              <a:graphicData uri="http://schemas.openxmlformats.org/drawingml/2006/picture">
                <pic:pic>
                  <pic:nvPicPr>
                    <pic:cNvPr descr="/app/tmp/embedder-1671023188.3290865.pn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411491"/>
            <wp:effectExtent b="0" l="0" r="0" t="0"/>
            <wp:docPr descr="Tape diagram. Two equal parts." title="" id="105" name="Picture"/>
            <a:graphic>
              <a:graphicData uri="http://schemas.openxmlformats.org/drawingml/2006/picture">
                <pic:pic>
                  <pic:nvPicPr>
                    <pic:cNvPr descr="/app/tmp/embedder-1671023188.415519.pn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11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107" Target="media/rId10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80" Target="media/rId80.png" /><Relationship Type="http://schemas.openxmlformats.org/officeDocument/2006/relationships/image" Id="rId83" Target="media/rId83.png" /><Relationship Type="http://schemas.openxmlformats.org/officeDocument/2006/relationships/image" Id="rId86" Target="media/rId86.png" /><Relationship Type="http://schemas.openxmlformats.org/officeDocument/2006/relationships/image" Id="rId89" Target="media/rId89.png" /><Relationship Type="http://schemas.openxmlformats.org/officeDocument/2006/relationships/image" Id="rId92" Target="media/rId92.png" /><Relationship Type="http://schemas.openxmlformats.org/officeDocument/2006/relationships/image" Id="rId95" Target="media/rId95.png" /><Relationship Type="http://schemas.openxmlformats.org/officeDocument/2006/relationships/image" Id="rId98" Target="media/rId98.png" /><Relationship Type="http://schemas.openxmlformats.org/officeDocument/2006/relationships/image" Id="rId101" Target="media/rId101.png" /><Relationship Type="http://schemas.openxmlformats.org/officeDocument/2006/relationships/image" Id="rId104" Target="media/rId10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2022-12-14T13:06:29Z</dcterms:created>
  <dcterms:modified xsi:type="dcterms:W3CDTF">2022-12-14T13:06:29Z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ATnTxWgB+sUDHxLYjAArTpBglN/k0KPaJnDmdAqorB4lPZacBIkCmMb7scbdZAcmqYjtWfBa/sGj+gMEfqevQw==</vt:lpwstr>
  </property>
</Properties>
</file>