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ddc0515451056c87889a95050ab332402ccc9"/>
    <w:p>
      <w:pPr>
        <w:pStyle w:val="Heading2"/>
      </w:pPr>
      <w:r>
        <w:t xml:space="preserve">Unit 2 Lesson 10: Use Multiples to Find Equivalent Fractions</w:t>
      </w:r>
    </w:p>
    <w:bookmarkEnd w:id="20"/>
    <w:bookmarkStart w:id="22" w:name="X49c8d9c63b6d9b45860fead48426045c3072087"/>
    <w:p>
      <w:pPr>
        <w:pStyle w:val="Heading3"/>
      </w:pPr>
      <w:r>
        <w:t xml:space="preserve">WU Notice and Wonder: Four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bookmarkEnd w:id="21"/>
    <w:bookmarkEnd w:id="22"/>
    <w:bookmarkStart w:id="36" w:name="elenas-way"/>
    <w:p>
      <w:pPr>
        <w:pStyle w:val="Heading3"/>
      </w:pPr>
      <w:r>
        <w:t xml:space="preserve">1 Elena’s Way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thought of another way to find equivalent fractions. She wrote: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</w:p>
    <w:p>
      <w:pPr>
        <w:numPr>
          <w:ilvl w:val="0"/>
          <w:numId w:val="1002"/>
        </w:numPr>
      </w:pPr>
      <w:r>
        <w:t xml:space="preserve">Analyze Elena’s work. Then, discuss with a partner:</w:t>
      </w:r>
    </w:p>
    <w:p>
      <w:pPr>
        <w:numPr>
          <w:ilvl w:val="1"/>
          <w:numId w:val="1003"/>
        </w:numPr>
        <w:pStyle w:val="Compact"/>
      </w:pPr>
      <w:r>
        <w:t xml:space="preserve">How are Elena’s equations related to Andre’s number lines?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4" name="Picture"/>
            <a:graphic>
              <a:graphicData uri="http://schemas.openxmlformats.org/drawingml/2006/picture">
                <pic:pic>
                  <pic:nvPicPr>
                    <pic:cNvPr descr="/app/tmp/embedder-1671023334.225705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27" name="Picture"/>
            <a:graphic>
              <a:graphicData uri="http://schemas.openxmlformats.org/drawingml/2006/picture">
                <pic:pic>
                  <pic:nvPicPr>
                    <pic:cNvPr descr="/app/tmp/embedder-1671023334.27074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30" name="Picture"/>
            <a:graphic>
              <a:graphicData uri="http://schemas.openxmlformats.org/drawingml/2006/picture">
                <pic:pic>
                  <pic:nvPicPr>
                    <pic:cNvPr descr="/app/tmp/embedder-1671023334.31038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3" name="Picture"/>
            <a:graphic>
              <a:graphicData uri="http://schemas.openxmlformats.org/drawingml/2006/picture">
                <pic:pic>
                  <pic:nvPicPr>
                    <pic:cNvPr descr="/app/tmp/embedder-1671023334.35638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might Elena find other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Show a couple of examples.</w:t>
      </w:r>
    </w:p>
    <w:p>
      <w:pPr>
        <w:numPr>
          <w:ilvl w:val="0"/>
          <w:numId w:val="1002"/>
        </w:numPr>
        <w:pStyle w:val="Compact"/>
      </w:pPr>
      <w:r>
        <w:t xml:space="preserve">Use Elena’s strategy to find five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 Use number lines to check your thinking, if they help.</w:t>
      </w:r>
    </w:p>
    <w:bookmarkEnd w:id="35"/>
    <w:bookmarkEnd w:id="36"/>
    <w:bookmarkStart w:id="41" w:name="equivalence-hunting"/>
    <w:p>
      <w:pPr>
        <w:pStyle w:val="Heading3"/>
      </w:pPr>
      <w:r>
        <w:t xml:space="preserve">2 Equivalence Hunting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Look at Elena’s strategy from an earlier activity.</w:t>
      </w:r>
    </w:p>
    <w:p>
      <w:pPr>
        <w:numPr>
          <w:ilvl w:val="0"/>
          <w:numId w:val="1004"/>
        </w:numPr>
      </w:pPr>
      <w:r>
        <w:t xml:space="preserve">Could her strategy help us know whether two fractions are equivalent? Try using it to check the equivalence of these fractions: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For any two fractions that are equivalent, write an equation.</w:t>
      </w:r>
    </w:p>
    <w:p>
      <w:pPr>
        <w:numPr>
          <w:ilvl w:val="0"/>
          <w:numId w:val="1004"/>
        </w:numPr>
      </w:pPr>
      <w:r>
        <w:t xml:space="preserve">Find all fractions in the list that are equivalent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Be prepared to explain or show how you know.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30</m:t>
            </m:r>
          </m:num>
          <m:den>
            <m:r>
              <m:t>40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20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20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24</m:t>
            </m:r>
          </m:num>
          <m:den>
            <m:r>
              <m:t>32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60</m:t>
            </m:r>
          </m:num>
          <m:den>
            <m:r>
              <m:t>80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2022-12-14T13:08:55Z</dcterms:created>
  <dcterms:modified xsi:type="dcterms:W3CDTF">2022-12-14T13:08:55Z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KUP7eIa5wWbwMqA8GXNw1xe12mdz5hvc8pDqDAWJs2gNR74h6jE5OzXWAyJIF1y/Ll2j4WdsRsd3Gg98cYawNQ==</vt:lpwstr>
  </property>
</Properties>
</file>