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e73da7b8d53711c201677a7c619d45b37925d0"/>
    <w:p>
      <w:pPr>
        <w:pStyle w:val="Heading2"/>
      </w:pPr>
      <w:r>
        <w:t xml:space="preserve">Unit 4 Lesson 15: Equal Groups, Larger Numbers</w:t>
      </w:r>
    </w:p>
    <w:bookmarkEnd w:id="20"/>
    <w:bookmarkStart w:id="34" w:name="X5c0ac54dacf0261d6bfe3db7bf01e903b53af3b"/>
    <w:p>
      <w:pPr>
        <w:pStyle w:val="Heading3"/>
      </w:pPr>
      <w:r>
        <w:t xml:space="preserve">WU Which One Doesn’t Belong: Rectangles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508760" cy="914400"/>
            <wp:effectExtent b="0" l="0" r="0" t="0"/>
            <wp:docPr descr="Area diagram. Gridded rectangle. Top measurement 14, left side measurement 7." title="" id="22" name="Picture"/>
            <a:graphic>
              <a:graphicData uri="http://schemas.openxmlformats.org/drawingml/2006/picture">
                <pic:pic>
                  <pic:nvPicPr>
                    <pic:cNvPr descr="/app/tmp/embedder-1671013006.7601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508760" cy="914400"/>
            <wp:effectExtent b="0" l="0" r="0" t="0"/>
            <wp:docPr descr="Area diagram. Rectangle divided into 2 parts. One part labeled 70 with a top measurement of 10, the other labeled 21, with a top measurement of 3. Left side measurement 7." title="" id="25" name="Picture"/>
            <a:graphic>
              <a:graphicData uri="http://schemas.openxmlformats.org/drawingml/2006/picture">
                <pic:pic>
                  <pic:nvPicPr>
                    <pic:cNvPr descr="/app/tmp/embedder-1671013006.823087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508760" cy="914400"/>
            <wp:effectExtent b="0" l="0" r="0" t="0"/>
            <wp:docPr descr="Area diagram. Rectangle divided into 2 parts. One part labeled 70 with a top measurement of 10, the other labeled 28, with a top measurement of 4. Left side measurement 7." title="" id="28" name="Picture"/>
            <a:graphic>
              <a:graphicData uri="http://schemas.openxmlformats.org/drawingml/2006/picture">
                <pic:pic>
                  <pic:nvPicPr>
                    <pic:cNvPr descr="/app/tmp/embedder-1671013006.884434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508760" cy="914400"/>
            <wp:effectExtent b="0" l="0" r="0" t="0"/>
            <wp:docPr descr="Area diagram. Rectangle. Top measurement 14, left side measurement 7." title="" id="31" name="Picture"/>
            <a:graphic>
              <a:graphicData uri="http://schemas.openxmlformats.org/drawingml/2006/picture">
                <pic:pic>
                  <pic:nvPicPr>
                    <pic:cNvPr descr="/app/tmp/embedder-1671013006.934537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equal-groups-larger-numbers"/>
    <w:p>
      <w:pPr>
        <w:pStyle w:val="Heading3"/>
      </w:pPr>
      <w:r>
        <w:t xml:space="preserve">1 Equal Groups, Larger Numbers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problem. Explain or show your reasoning.</w:t>
      </w:r>
    </w:p>
    <w:p>
      <w:pPr>
        <w:numPr>
          <w:ilvl w:val="0"/>
          <w:numId w:val="1001"/>
        </w:numPr>
        <w:pStyle w:val="Compact"/>
      </w:pPr>
      <w:r>
        <w:t xml:space="preserve">Noah sees a large painted mural that has side lengths of 15 feet and 4 feet. What is the area of the mural?</w:t>
      </w:r>
    </w:p>
    <w:p>
      <w:pPr>
        <w:numPr>
          <w:ilvl w:val="0"/>
          <w:numId w:val="1001"/>
        </w:numPr>
        <w:pStyle w:val="Compact"/>
      </w:pPr>
      <w:r>
        <w:t xml:space="preserve">Noah’s family buys a mosaic that has 12 rows and 8 columns of 1 inch tiles. What is the area of the mosaic?</w:t>
      </w:r>
    </w:p>
    <w:p>
      <w:pPr>
        <w:numPr>
          <w:ilvl w:val="0"/>
          <w:numId w:val="1001"/>
        </w:numPr>
        <w:pStyle w:val="Compact"/>
      </w:pPr>
      <w:r>
        <w:t xml:space="preserve">At the art festival, Noah uses sidewalk chalk to help decorate a rectangular piece of sidewalk that is 6 feet by 14 feet. What is the area of the piece of sidewalk that Noah helped decorate?</w:t>
      </w:r>
    </w:p>
    <w:p>
      <w:pPr>
        <w:numPr>
          <w:ilvl w:val="0"/>
          <w:numId w:val="1001"/>
        </w:numPr>
        <w:pStyle w:val="Compact"/>
      </w:pPr>
      <w:r>
        <w:t xml:space="preserve">At the art festival, Noah buys a pack of stickers. There are 5 sheets and each sheet has 16 stickers. How many stickers are in the pack?</w:t>
      </w:r>
    </w:p>
    <w:bookmarkEnd w:id="35"/>
    <w:bookmarkEnd w:id="36"/>
    <w:bookmarkStart w:id="45" w:name="gallery-walk-equal-groups-larger-numbers"/>
    <w:p>
      <w:pPr>
        <w:pStyle w:val="Heading3"/>
      </w:pPr>
      <w:r>
        <w:t xml:space="preserve">2 Gallery Walk: Equal Groups, Larger Numbers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As you visit the posters with your partner, discuss what is the same and what is different about the thinking shown on each poster.</w:t>
      </w:r>
    </w:p>
    <w:bookmarkEnd w:id="37"/>
    <w:bookmarkStart w:id="44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600200" cy="822953"/>
            <wp:effectExtent b="0" l="0" r="0" t="0"/>
            <wp:docPr descr="Diagram." title="" id="39" name="Picture"/>
            <a:graphic>
              <a:graphicData uri="http://schemas.openxmlformats.org/drawingml/2006/picture">
                <pic:pic>
                  <pic:nvPicPr>
                    <pic:cNvPr descr="/app/tmp/embedder-1671013006.98631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2022-12-14T10:16:47Z</dcterms:created>
  <dcterms:modified xsi:type="dcterms:W3CDTF">2022-12-14T10:16:47Z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GFnZuEbDG3C9jaJKelrkRmAyc4xYt2V/gXxWi0bFi948XZzhKkvjLXhpAVQrPsguWdoKCkw9OGQE9rP7MsqIgw==</vt:lpwstr>
  </property>
</Properties>
</file>