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bb0491d8632e9ed57e75c6c28a9a289bf1d35"/>
    <w:p>
      <w:pPr>
        <w:pStyle w:val="Heading2"/>
      </w:pPr>
      <w:r>
        <w:t xml:space="preserve">Unit 1 Lesson 19: Evidence, Angles, and Proof</w:t>
      </w:r>
    </w:p>
    <w:bookmarkEnd w:id="20"/>
    <w:bookmarkStart w:id="34" w:name="math-talk-supplementary-angles-warm-up"/>
    <w:p>
      <w:pPr>
        <w:pStyle w:val="Heading3"/>
      </w:pPr>
      <w:r>
        <w:t xml:space="preserve">1 Math Talk: Supplementary Angles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evaluate all of the missing angle measures in each figure.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Line EB with ray AD roughly at the midpoint of line FD at point A. Angle DAB is 5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7136.19087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Lines IG and HF intersect at point E, angle GEF is 30 degrees." title="" id="25" name="Picture"/>
            <a:graphic>
              <a:graphicData uri="http://schemas.openxmlformats.org/drawingml/2006/picture">
                <pic:pic>
                  <pic:nvPicPr>
                    <pic:cNvPr descr="/app/tmp/embedder-1670997136.2728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C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Line FD with ray CE roughly at the midpoint of line FD at point C. Angle ECD is 65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7136.33405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Figure D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Lines DC and BE intersect at point A, angle CAE is 135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136.42468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43" w:name="that-cant-be-right-can-it"/>
    <w:p>
      <w:pPr>
        <w:pStyle w:val="Heading3"/>
      </w:pPr>
      <w:r>
        <w:t xml:space="preserve">2 That Can’t Be Right, Can It?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280160"/>
            <wp:effectExtent b="0" l="0" r="0" t="0"/>
            <wp:docPr descr="3 supplementary angles bisected." title="" id="36" name="Picture"/>
            <a:graphic>
              <a:graphicData uri="http://schemas.openxmlformats.org/drawingml/2006/picture">
                <pic:pic>
                  <pic:nvPicPr>
                    <pic:cNvPr descr="/app/tmp/embedder-1670997136.48817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figure where ray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meets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The dashed rays are angle bisectors.</w:t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Ray r meets line l, 2 dashed rays form angle bisectors." title="" id="40" name="Picture"/>
            <a:graphic>
              <a:graphicData uri="http://schemas.openxmlformats.org/drawingml/2006/picture">
                <pic:pic>
                  <pic:nvPicPr>
                    <pic:cNvPr descr="/app/tmp/embedder-1670997136.56796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Diego made the conjecture: “The angle formed between the angle bisectors is always a right angle, no matter what the angle between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is.” It is difficult to tell specifically which angles Diego is talking about in his conjecture. Label the diagram and rephrase Diego’s conjecture more precisely using your labels.</w:t>
      </w:r>
    </w:p>
    <w:p>
      <w:pPr>
        <w:numPr>
          <w:ilvl w:val="0"/>
          <w:numId w:val="1001"/>
        </w:numPr>
        <w:pStyle w:val="Compact"/>
      </w:pPr>
      <w:r>
        <w:t xml:space="preserve">Is the conjecture true? Explain your reasoning.</w:t>
      </w:r>
    </w:p>
    <w:bookmarkEnd w:id="42"/>
    <w:bookmarkEnd w:id="43"/>
    <w:bookmarkStart w:id="55" w:name="convince-me"/>
    <w:p>
      <w:pPr>
        <w:pStyle w:val="Heading3"/>
      </w:pPr>
      <w:r>
        <w:t xml:space="preserve">3 Convince Me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 intersecting lines that create 2 pairs of vertical angles: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Intersec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0997136.668608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 What is the relationship between vertical angles? Write down a conjecture. Label the diagram to make it easier to write your conjecture precisely.</w:t>
      </w:r>
    </w:p>
    <w:p>
      <w:pPr>
        <w:pStyle w:val="BodyText"/>
      </w:pPr>
      <w:r>
        <w:t xml:space="preserve">2. How do you know your conjecture is true for all possible pairs of vertical angles? Explain your reasoning.</w:t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828800"/>
            <wp:effectExtent b="0" l="0" r="0" t="0"/>
            <wp:docPr descr="Two intersecting lines with vertical angles marked." title="" id="49" name="Picture"/>
            <a:graphic>
              <a:graphicData uri="http://schemas.openxmlformats.org/drawingml/2006/picture">
                <pic:pic>
                  <pic:nvPicPr>
                    <pic:cNvPr descr="/app/tmp/embedder-1670997136.750095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2022-12-14T05:52:17Z</dcterms:created>
  <dcterms:modified xsi:type="dcterms:W3CDTF">2022-12-14T05:52:17Z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WXrCDCbqMBf0t8PgiC4RExArxrI7N3KLGKSVUHMNkKR9fodVSmLISjFTYP7ZSj17KcO/NC+9L5CdLnAgBwKT+Q==</vt:lpwstr>
  </property>
</Properties>
</file>