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0-center-day-2"/>
    <w:p>
      <w:pPr>
        <w:pStyle w:val="Heading2"/>
      </w:pPr>
      <w:r>
        <w:t xml:space="preserve">Unit 2 Lesson 10: Center Day 2</w:t>
      </w:r>
    </w:p>
    <w:bookmarkEnd w:id="20"/>
    <w:bookmarkStart w:id="22" w:name="X8adbca9f7e60816e97ba385290793c90d7b3db5"/>
    <w:p>
      <w:pPr>
        <w:pStyle w:val="Heading3"/>
      </w:pPr>
      <w:r>
        <w:t xml:space="preserve">WU Number Talk: Subtraction Methods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6</m:t>
        </m:r>
      </m:oMath>
    </w:p>
    <w:bookmarkEnd w:id="21"/>
    <w:bookmarkEnd w:id="22"/>
    <w:bookmarkStart w:id="24" w:name="introduce-capture-squares-add-within-10"/>
    <w:p>
      <w:pPr>
        <w:pStyle w:val="Heading3"/>
      </w:pPr>
      <w:r>
        <w:t xml:space="preserve">1 Introduce Capture Squares, Add Within 10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ers-choice-time"/>
    <w:p>
      <w:pPr>
        <w:pStyle w:val="Heading3"/>
      </w:pPr>
      <w:r>
        <w:t xml:space="preserve">2 Centers: Choice Time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26" name="Picture"/>
            <a:graphic>
              <a:graphicData uri="http://schemas.openxmlformats.org/drawingml/2006/picture">
                <pic:pic>
                  <pic:nvPicPr>
                    <pic:cNvPr descr="/app/tmp/embedder-1671015953.04512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29" name="Picture"/>
            <a:graphic>
              <a:graphicData uri="http://schemas.openxmlformats.org/drawingml/2006/picture">
                <pic:pic>
                  <pic:nvPicPr>
                    <pic:cNvPr descr="/app/tmp/embedder-1671015953.070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Capture Squares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32" name="Picture"/>
            <a:graphic>
              <a:graphicData uri="http://schemas.openxmlformats.org/drawingml/2006/picture">
                <pic:pic>
                  <pic:nvPicPr>
                    <pic:cNvPr descr="/app/tmp/embedder-1671015953.092134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2022-12-14T11:05:53Z</dcterms:created>
  <dcterms:modified xsi:type="dcterms:W3CDTF">2022-12-14T11:05:53Z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E44YeC2nbQYRH4BfdBhUwL2WbsMXBUloo7+wVD9J5tM3il0hQS+VW9T7I0ElfHiohH4XRQOPFHMmNVUkS0bljg==</vt:lpwstr>
  </property>
</Properties>
</file>