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viene-un-cambio"/>
    <w:p>
      <w:pPr>
        <w:pStyle w:val="Heading2"/>
      </w:pPr>
      <w:r>
        <w:t xml:space="preserve">Lección 3: Viene un cambio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y encontremos la respuesta dentro de las ecuaciones. </w:t>
      </w:r>
    </w:p>
    <w:bookmarkStart w:id="24" w:name="Xa647d78199b6866ab1d1a1face649186d0ad926"/>
    <w:p>
      <w:pPr>
        <w:pStyle w:val="Heading3"/>
      </w:pPr>
      <w:r>
        <w:t xml:space="preserve">Calentamiento: Observa y pregúntate: Los libros de Kiran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t xml:space="preserve">Kiran tiene algunos libros.</w:t>
      </w:r>
      <w:r>
        <w:br/>
      </w:r>
      <w:r>
        <w:t xml:space="preserve">Su amigo le da más libros.</w:t>
      </w:r>
    </w:p>
    <w:p>
      <w:pPr>
        <w:pStyle w:val="BodyText"/>
      </w:pPr>
      <w:r>
        <w:drawing>
          <wp:inline>
            <wp:extent cx="5507807" cy="3364013"/>
            <wp:effectExtent b="0" l="0" r="0" t="0"/>
            <wp:docPr descr="2 boys. books on the table. One boy gives the other boy a backpack." title="" id="22" name="Picture"/>
            <a:graphic>
              <a:graphicData uri="http://schemas.openxmlformats.org/drawingml/2006/picture">
                <pic:pic>
                  <pic:nvPicPr>
                    <pic:cNvPr descr="/app/tmp/embedder-1671058481.31028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3640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los-libros-de-kiran"/>
    <w:p>
      <w:pPr>
        <w:pStyle w:val="Heading3"/>
      </w:pPr>
      <w:r>
        <w:t xml:space="preserve">3.1: Los libros de Kiran</w:t>
      </w:r>
    </w:p>
    <w:p>
      <w:pPr>
        <w:pStyle w:val="FirstParagraph"/>
      </w:pPr>
      <w:r>
        <w:t xml:space="preserve">Kiran tiene 6 libros.</w:t>
      </w:r>
      <w:r>
        <w:br/>
      </w:r>
      <w:r>
        <w:t xml:space="preserve">Su amigo le da más libros.</w:t>
      </w:r>
      <w:r>
        <w:br/>
      </w:r>
      <w:r>
        <w:t xml:space="preserve">Ahora Kiran tiene 8 libros.</w:t>
      </w:r>
      <w:r>
        <w:br/>
      </w:r>
      <w:r>
        <w:t xml:space="preserve">¿Cuántos libros recibió Kiran de su amigo?</w:t>
      </w:r>
      <w:r>
        <w:br/>
      </w:r>
      <w:r>
        <w:t xml:space="preserve">Muestra cómo pensaste. Usa dibujos, números o palabras.</w:t>
      </w:r>
    </w:p>
    <w:bookmarkEnd w:id="25"/>
    <w:bookmarkStart w:id="29" w:name="lin-representa-un-problema-historia"/>
    <w:p>
      <w:pPr>
        <w:pStyle w:val="Heading3"/>
      </w:pPr>
      <w:r>
        <w:t xml:space="preserve">3.2: Lin representa un problema-historia</w:t>
      </w:r>
    </w:p>
    <w:p>
      <w:pPr>
        <w:numPr>
          <w:ilvl w:val="0"/>
          <w:numId w:val="1002"/>
        </w:numPr>
      </w:pPr>
      <w:r>
        <w:t xml:space="preserve">Andre tomó prestados algunos libros de la biblioteca.</w:t>
      </w:r>
      <w:r>
        <w:br/>
      </w:r>
      <w:r>
        <w:t xml:space="preserve">Mai le da más libros.</w:t>
      </w:r>
      <w:r>
        <w:br/>
      </w:r>
      <w:r>
        <w:t xml:space="preserve">Ahora él tiene 9 libros.</w:t>
      </w:r>
    </w:p>
    <w:p>
      <w:pPr>
        <w:numPr>
          <w:ilvl w:val="0"/>
          <w:numId w:val="1000"/>
        </w:numPr>
      </w:pPr>
      <w:r>
        <w:t xml:space="preserve">¿Qué observas?</w:t>
      </w:r>
      <w:r>
        <w:br/>
      </w:r>
      <w:r>
        <w:t xml:space="preserve">¿Qué te preguntas?</w:t>
      </w:r>
    </w:p>
    <w:p>
      <w:pPr>
        <w:numPr>
          <w:ilvl w:val="0"/>
          <w:numId w:val="1002"/>
        </w:numPr>
      </w:pPr>
      <w:r>
        <w:t xml:space="preserve">Andre tomó prestados 3 libros de la biblioteca.</w:t>
      </w:r>
      <w:r>
        <w:br/>
      </w:r>
      <w:r>
        <w:t xml:space="preserve">Mai le da más libros.</w:t>
      </w:r>
      <w:r>
        <w:br/>
      </w:r>
      <w:r>
        <w:t xml:space="preserve">Ahora él tiene 9 libros.</w:t>
      </w:r>
      <w:r>
        <w:br/>
      </w:r>
      <w:r>
        <w:t xml:space="preserve">¿Cuántos libros le dio Mai?</w:t>
      </w:r>
    </w:p>
    <w:p>
      <w:pPr>
        <w:numPr>
          <w:ilvl w:val="0"/>
          <w:numId w:val="1000"/>
        </w:numPr>
      </w:pPr>
      <w:r>
        <w:t xml:space="preserve">Lin hizo este dibujo.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3728" cy="1180462"/>
            <wp:effectExtent b="0" l="0" r="0" t="0"/>
            <wp:docPr descr="Student drawing showing a line for each book. Andre's books, number 3. Mai's books, numbers 4, 5, 6, 7, 8, 9. " title="" id="27" name="Picture"/>
            <a:graphic>
              <a:graphicData uri="http://schemas.openxmlformats.org/drawingml/2006/picture">
                <pic:pic>
                  <pic:nvPicPr>
                    <pic:cNvPr descr="/app/tmp/embedder-1671058481.37844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728" cy="11804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Ella escribió la ecuación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numPr>
          <w:ilvl w:val="0"/>
          <w:numId w:val="1000"/>
        </w:numPr>
      </w:pPr>
      <w:r>
        <w:t xml:space="preserve">¿Su ecuación es correcta?</w:t>
      </w:r>
      <w:r>
        <w:br/>
      </w:r>
      <w:r>
        <w:t xml:space="preserve">Muestra cómo pensaste. Usa dibujos, números o palabras.</w:t>
      </w:r>
    </w:p>
    <w:bookmarkEnd w:id="29"/>
    <w:bookmarkStart w:id="42" w:name="centros-momento-de-escoger"/>
    <w:p>
      <w:pPr>
        <w:pStyle w:val="Heading3"/>
      </w:pPr>
      <w:r>
        <w:t xml:space="preserve">3.3: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Clasificar y mostrar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31" name="Picture"/>
            <a:graphic>
              <a:graphicData uri="http://schemas.openxmlformats.org/drawingml/2006/picture">
                <pic:pic>
                  <pic:nvPicPr>
                    <pic:cNvPr descr="/app/tmp/embedder-1671058481.41540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4" name="Picture"/>
            <a:graphic>
              <a:graphicData uri="http://schemas.openxmlformats.org/drawingml/2006/picture">
                <pic:pic>
                  <pic:nvPicPr>
                    <pic:cNvPr descr="/app/tmp/embedder-1671058481.4444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7" name="Picture"/>
            <a:graphic>
              <a:graphicData uri="http://schemas.openxmlformats.org/drawingml/2006/picture">
                <pic:pic>
                  <pic:nvPicPr>
                    <pic:cNvPr descr="/app/tmp/embedder-1671058481.46799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2022-12-14T22:54:42Z</dcterms:created>
  <dcterms:modified xsi:type="dcterms:W3CDTF">2022-12-14T22:54:42Z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63/6x/aUALTqTZ47wfARxaibyDWgczq6pKPoTv8FudDPe7+emhz46S+pPSWQlD2tkXOxs7T5Z6EhKQ0+iwq6jQ==</vt:lpwstr>
  </property>
</Properties>
</file>