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f9bd3e49ac777c068919cac60c12c6fab0a083"/>
    <w:p>
      <w:pPr>
        <w:pStyle w:val="Heading2"/>
      </w:pPr>
      <w:r>
        <w:t xml:space="preserve">Unit 5 Lesson 11: Generemos fracciones equivalentes</w:t>
      </w:r>
    </w:p>
    <w:bookmarkEnd w:id="20"/>
    <w:bookmarkStart w:id="22" w:name="X4998f877a303607b2d6536bfd7631830f847bc4"/>
    <w:p>
      <w:pPr>
        <w:pStyle w:val="Heading3"/>
      </w:pPr>
      <w:r>
        <w:t xml:space="preserve">WU Conversación numérica: Algo por 8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8</m:t>
        </m:r>
      </m:oMath>
    </w:p>
    <w:bookmarkEnd w:id="21"/>
    <w:bookmarkEnd w:id="22"/>
    <w:bookmarkStart w:id="36" w:name="mostremos-la-equivalencia"/>
    <w:p>
      <w:pPr>
        <w:pStyle w:val="Heading3"/>
      </w:pPr>
      <w:r>
        <w:t xml:space="preserve">1 Mostremos la equivalencia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El diagrama representa 1.​​​​​​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Rectangle partitioned into 4 equal parts, 2 shaded." title="" id="24" name="Picture"/>
            <a:graphic>
              <a:graphicData uri="http://schemas.openxmlformats.org/drawingml/2006/picture">
                <pic:pic>
                  <pic:nvPicPr>
                    <pic:cNvPr descr="/app/tmp/embedder-1671062519.281009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¿Qué fracción representa la parte sombreada del diagrama?</w:t>
      </w:r>
    </w:p>
    <w:p>
      <w:pPr>
        <w:numPr>
          <w:ilvl w:val="1"/>
          <w:numId w:val="1003"/>
        </w:numPr>
      </w:pPr>
      <w:r>
        <w:t xml:space="preserve">Jada dice que representa </w:t>
      </w:r>
      <m:oMath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. Tyler no está seguro.</w:t>
      </w:r>
    </w:p>
    <w:p>
      <w:pPr>
        <w:numPr>
          <w:ilvl w:val="1"/>
          <w:numId w:val="1000"/>
        </w:numPr>
      </w:pPr>
      <w:r>
        <w:t xml:space="preserve">¿Estás de acuerdo con Jada? Si es así, explica o muestra cómo convencerías a Tyler de que Jada tiene razón. Si no, explica o muestra tu razonamiento.</w:t>
      </w:r>
    </w:p>
    <w:p>
      <w:pPr>
        <w:numPr>
          <w:ilvl w:val="0"/>
          <w:numId w:val="1002"/>
        </w:numPr>
      </w:pPr>
      <w:r>
        <w:t xml:space="preserve">Cada diagrama representa 1.</w:t>
      </w:r>
    </w:p>
    <w:p>
      <w:pPr>
        <w:numPr>
          <w:ilvl w:val="1"/>
          <w:numId w:val="1004"/>
        </w:numPr>
      </w:pPr>
      <w:r>
        <w:t xml:space="preserve">Muestra que la parte sombreada de este diagrama representa tanto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 como 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Rectangle partitioned into 3 equal parts, 1 shaded." title="" id="27" name="Picture"/>
            <a:graphic>
              <a:graphicData uri="http://schemas.openxmlformats.org/drawingml/2006/picture">
                <pic:pic>
                  <pic:nvPicPr>
                    <pic:cNvPr descr="/app/tmp/embedder-1671062519.33983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Muestra que la parte sombreada representa tanto </w:t>
      </w:r>
      <m:oMath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  <w:r>
        <w:t xml:space="preserve"> como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Rectangle partitioned into 8 equal parts, 6 parts shaded." title="" id="30" name="Picture"/>
            <a:graphic>
              <a:graphicData uri="http://schemas.openxmlformats.org/drawingml/2006/picture">
                <pic:pic>
                  <pic:nvPicPr>
                    <pic:cNvPr descr="/app/tmp/embedder-1671062519.394162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Muestra que la parte sombreada representa tanto </w:t>
      </w:r>
      <m:oMath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  <w:r>
        <w:t xml:space="preserve"> como </w:t>
      </w:r>
      <m:oMath>
        <m:f>
          <m:fPr>
            <m:type m:val="bar"/>
          </m:fPr>
          <m:num>
            <m:r>
              <m:t>2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Shaded rectangle." title="" id="33" name="Picture"/>
            <a:graphic>
              <a:graphicData uri="http://schemas.openxmlformats.org/drawingml/2006/picture">
                <pic:pic>
                  <pic:nvPicPr>
                    <pic:cNvPr descr="/app/tmp/embedder-1671062519.46087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57" w:name="más-de-un-nombre"/>
    <w:p>
      <w:pPr>
        <w:pStyle w:val="Heading3"/>
      </w:pPr>
      <w:r>
        <w:t xml:space="preserve">2 Más de un nombre</w:t>
      </w:r>
    </w:p>
    <w:bookmarkStart w:id="40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971800" cy="640077"/>
            <wp:effectExtent b="0" l="0" r="0" t="0"/>
            <wp:docPr descr="Diagram." title="" id="38" name="Picture"/>
            <a:graphic>
              <a:graphicData uri="http://schemas.openxmlformats.org/drawingml/2006/picture">
                <pic:pic>
                  <pic:nvPicPr>
                    <pic:cNvPr descr="/app/tmp/embedder-1671062519.507395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Cada diagrama representa 1. Escribe dos fracciones que representen la parte sombreada de cada diagrama.</w:t>
      </w:r>
    </w:p>
    <w:p>
      <w:pPr>
        <w:numPr>
          <w:ilvl w:val="1"/>
          <w:numId w:val="1006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320045"/>
            <wp:effectExtent b="0" l="0" r="0" t="0"/>
            <wp:docPr descr="Diagram. Rectangle partitioned into 6 equal parts, 4 shaded." title="" id="42" name="Picture"/>
            <a:graphic>
              <a:graphicData uri="http://schemas.openxmlformats.org/drawingml/2006/picture">
                <pic:pic>
                  <pic:nvPicPr>
                    <pic:cNvPr descr="/app/tmp/embedder-1671062519.554389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320045"/>
            <wp:effectExtent b="0" l="0" r="0" t="0"/>
            <wp:docPr descr="Diagram. Rectangle partitioned into 8 equal parts, 2 of them shaded." title="" id="45" name="Picture"/>
            <a:graphic>
              <a:graphicData uri="http://schemas.openxmlformats.org/drawingml/2006/picture">
                <pic:pic>
                  <pic:nvPicPr>
                    <pic:cNvPr descr="/app/tmp/embedder-1671062519.605890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Rectangle partitioned into 4 equal parts, all shaded." title="" id="48" name="Picture"/>
            <a:graphic>
              <a:graphicData uri="http://schemas.openxmlformats.org/drawingml/2006/picture">
                <pic:pic>
                  <pic:nvPicPr>
                    <pic:cNvPr descr="/app/tmp/embedder-1671062519.66738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Este es otro diagrama.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85800"/>
            <wp:effectExtent b="0" l="0" r="0" t="0"/>
            <wp:docPr descr="Diagram. 2 rectangles partitioned into 2 equal parts. Total for each, 1. 3 of 4 parts shaded." title="" id="51" name="Picture"/>
            <a:graphic>
              <a:graphicData uri="http://schemas.openxmlformats.org/drawingml/2006/picture">
                <pic:pic>
                  <pic:nvPicPr>
                    <pic:cNvPr descr="/app/tmp/embedder-1671062519.7322888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¿Qué fracción está representada por la parte sombreada del diagrama?</w:t>
      </w:r>
    </w:p>
    <w:p>
      <w:pPr>
        <w:numPr>
          <w:ilvl w:val="1"/>
          <w:numId w:val="1007"/>
        </w:numPr>
        <w:pStyle w:val="Compact"/>
      </w:pPr>
      <w:r>
        <w:t xml:space="preserve">Escribe otra fracción que esté representada por esta parte.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2022-12-15T00:02:00Z</dcterms:created>
  <dcterms:modified xsi:type="dcterms:W3CDTF">2022-12-15T00:02:00Z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CFfH+UcwupT852S1ty8D3sNvP+weu9EgDkxi/cky7GgsU4KgK7hCyTkDx6vmSy+2+odGagoxjDuLxoeNvT3vNQ==</vt:lpwstr>
  </property>
</Properties>
</file>