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a-practice-problems"/>
    <w:p>
      <w:pPr>
        <w:pStyle w:val="Heading3"/>
      </w:pPr>
      <w:r>
        <w:t xml:space="preserve">Section A: Practice Problems</w:t>
      </w:r>
    </w:p>
    <w:bookmarkEnd w:id="20"/>
    <w:p>
      <w:pPr>
        <w:numPr>
          <w:ilvl w:val="0"/>
          <w:numId w:val="1001"/>
        </w:numPr>
      </w:pPr>
      <w:r>
        <w:t xml:space="preserve">Previo a la unidad</w:t>
      </w:r>
    </w:p>
    <w:p>
      <w:pPr>
        <w:numPr>
          <w:ilvl w:val="0"/>
          <w:numId w:val="1000"/>
        </w:numPr>
      </w:pPr>
      <w:r>
        <w:t xml:space="preserve">Dibuja un rectángulo en la cuadrícula y márcalo con una A. Dibuja un triángulo y márcalo con una B. Dibuja un hexágono y márcalo con una C.</w:t>
      </w:r>
    </w:p>
    <w:p>
      <w:pPr>
        <w:numPr>
          <w:ilvl w:val="0"/>
          <w:numId w:val="1000"/>
        </w:numPr>
        <w:pStyle w:val="Compact"/>
      </w:pPr>
      <w:r>
        <w:drawing>
          <wp:inline>
            <wp:extent cx="5943600" cy="2971800"/>
            <wp:effectExtent b="0" l="0" r="0" t="0"/>
            <wp:docPr descr="" title="" id="22" name="Picture"/>
            <a:graphic>
              <a:graphicData uri="http://schemas.openxmlformats.org/drawingml/2006/picture">
                <pic:pic>
                  <pic:nvPicPr>
                    <pic:cNvPr descr="/app/tmp/embedder-1671064698.049265.png" id="23" name="Picture"/>
                    <pic:cNvPicPr>
                      <a:picLocks noChangeArrowheads="1" noChangeAspect="1"/>
                    </pic:cNvPicPr>
                  </pic:nvPicPr>
                  <pic:blipFill>
                    <a:blip r:embed="rId21"/>
                    <a:stretch>
                      <a:fillRect/>
                    </a:stretch>
                  </pic:blipFill>
                  <pic:spPr bwMode="auto">
                    <a:xfrm>
                      <a:off x="0" y="0"/>
                      <a:ext cx="5943600" cy="2971800"/>
                    </a:xfrm>
                    <a:prstGeom prst="rect">
                      <a:avLst/>
                    </a:prstGeom>
                    <a:noFill/>
                    <a:ln w="9525">
                      <a:noFill/>
                      <a:headEnd/>
                      <a:tailEnd/>
                    </a:ln>
                  </pic:spPr>
                </pic:pic>
              </a:graphicData>
            </a:graphic>
          </wp:inline>
        </w:drawing>
      </w:r>
    </w:p>
    <w:p>
      <w:pPr>
        <w:numPr>
          <w:ilvl w:val="0"/>
          <w:numId w:val="1001"/>
        </w:numPr>
        <w:pStyle w:val="Compact"/>
      </w:pPr>
      <w:r>
        <w:t xml:space="preserve">Previo a la unidad</w:t>
      </w:r>
    </w:p>
    <w:p>
      <w:pPr>
        <w:numPr>
          <w:ilvl w:val="1"/>
          <w:numId w:val="1002"/>
        </w:numPr>
        <w:pStyle w:val="Compact"/>
      </w:pPr>
      <w:r>
        <w:t xml:space="preserve">¿La figura es un rombo? Explica tu razonamiento.</w:t>
      </w:r>
    </w:p>
    <w:p>
      <w:pPr>
        <w:numPr>
          <w:ilvl w:val="1"/>
          <w:numId w:val="1000"/>
        </w:numPr>
        <w:pStyle w:val="Compact"/>
      </w:pPr>
      <w:r>
        <w:drawing>
          <wp:inline>
            <wp:extent cx="5943600" cy="3200400"/>
            <wp:effectExtent b="0" l="0" r="0" t="0"/>
            <wp:docPr descr="" title="" id="25" name="Picture"/>
            <a:graphic>
              <a:graphicData uri="http://schemas.openxmlformats.org/drawingml/2006/picture">
                <pic:pic>
                  <pic:nvPicPr>
                    <pic:cNvPr descr="/app/tmp/embedder-1671064698.1117923.png" id="26" name="Picture"/>
                    <pic:cNvPicPr>
                      <a:picLocks noChangeArrowheads="1" noChangeAspect="1"/>
                    </pic:cNvPicPr>
                  </pic:nvPicPr>
                  <pic:blipFill>
                    <a:blip r:embed="rId24"/>
                    <a:stretch>
                      <a:fillRect/>
                    </a:stretch>
                  </pic:blipFill>
                  <pic:spPr bwMode="auto">
                    <a:xfrm>
                      <a:off x="0" y="0"/>
                      <a:ext cx="5943600" cy="3200400"/>
                    </a:xfrm>
                    <a:prstGeom prst="rect">
                      <a:avLst/>
                    </a:prstGeom>
                    <a:noFill/>
                    <a:ln w="9525">
                      <a:noFill/>
                      <a:headEnd/>
                      <a:tailEnd/>
                    </a:ln>
                  </pic:spPr>
                </pic:pic>
              </a:graphicData>
            </a:graphic>
          </wp:inline>
        </w:drawing>
      </w:r>
    </w:p>
    <w:p>
      <w:pPr>
        <w:numPr>
          <w:ilvl w:val="1"/>
          <w:numId w:val="1002"/>
        </w:numPr>
        <w:pStyle w:val="Compact"/>
      </w:pPr>
      <w:r>
        <w:t xml:space="preserve">¿La figura es un rectángulo? Explica tu razonamiento.</w:t>
      </w:r>
    </w:p>
    <w:p>
      <w:pPr>
        <w:numPr>
          <w:ilvl w:val="1"/>
          <w:numId w:val="1002"/>
        </w:numPr>
        <w:pStyle w:val="Compact"/>
      </w:pPr>
      <w:r>
        <w:t xml:space="preserve">¿La figura es un cuadrado? Explica tu razonamiento.</w:t>
      </w:r>
    </w:p>
    <w:p>
      <w:pPr>
        <w:numPr>
          <w:ilvl w:val="0"/>
          <w:numId w:val="1001"/>
        </w:numPr>
        <w:pStyle w:val="Compact"/>
      </w:pPr>
    </w:p>
    <w:p>
      <w:pPr>
        <w:numPr>
          <w:ilvl w:val="1"/>
          <w:numId w:val="1003"/>
        </w:numPr>
        <w:pStyle w:val="Compact"/>
      </w:pPr>
      <w:r>
        <w:t xml:space="preserve">Dibuja 4 rectas diferentes que pasen por los puntos de la cuadrícula. Al menos dos de las rectas deben cruzarse con otra recta.</w:t>
      </w:r>
    </w:p>
    <w:p>
      <w:pPr>
        <w:numPr>
          <w:ilvl w:val="1"/>
          <w:numId w:val="1000"/>
        </w:numPr>
        <w:pStyle w:val="Compact"/>
      </w:pPr>
      <w:r>
        <w:drawing>
          <wp:inline>
            <wp:extent cx="5943600" cy="2971800"/>
            <wp:effectExtent b="0" l="0" r="0" t="0"/>
            <wp:docPr descr="" title="" id="28" name="Picture"/>
            <a:graphic>
              <a:graphicData uri="http://schemas.openxmlformats.org/drawingml/2006/picture">
                <pic:pic>
                  <pic:nvPicPr>
                    <pic:cNvPr descr="/app/tmp/embedder-1671064698.2088203.png" id="29" name="Picture"/>
                    <pic:cNvPicPr>
                      <a:picLocks noChangeArrowheads="1" noChangeAspect="1"/>
                    </pic:cNvPicPr>
                  </pic:nvPicPr>
                  <pic:blipFill>
                    <a:blip r:embed="rId27"/>
                    <a:stretch>
                      <a:fillRect/>
                    </a:stretch>
                  </pic:blipFill>
                  <pic:spPr bwMode="auto">
                    <a:xfrm>
                      <a:off x="0" y="0"/>
                      <a:ext cx="5943600" cy="2971800"/>
                    </a:xfrm>
                    <a:prstGeom prst="rect">
                      <a:avLst/>
                    </a:prstGeom>
                    <a:noFill/>
                    <a:ln w="9525">
                      <a:noFill/>
                      <a:headEnd/>
                      <a:tailEnd/>
                    </a:ln>
                  </pic:spPr>
                </pic:pic>
              </a:graphicData>
            </a:graphic>
          </wp:inline>
        </w:drawing>
      </w:r>
    </w:p>
    <w:p>
      <w:pPr>
        <w:numPr>
          <w:ilvl w:val="1"/>
          <w:numId w:val="1003"/>
        </w:numPr>
        <w:pStyle w:val="Compact"/>
      </w:pPr>
      <w:r>
        <w:t xml:space="preserve">Marca al menos 3 segmentos diferentes en tu dibujo.</w:t>
      </w:r>
    </w:p>
    <w:p>
      <w:pPr>
        <w:numPr>
          <w:ilvl w:val="0"/>
          <w:numId w:val="1000"/>
        </w:numPr>
        <w:pStyle w:val="Compact"/>
      </w:pPr>
      <w:r>
        <w:t xml:space="preserve">(de la Unidad 7, Lección 1)</w:t>
      </w:r>
    </w:p>
    <w:p>
      <w:pPr>
        <w:numPr>
          <w:ilvl w:val="0"/>
          <w:numId w:val="1001"/>
        </w:numPr>
        <w:pStyle w:val="Compact"/>
      </w:pPr>
    </w:p>
    <w:p>
      <w:pPr>
        <w:numPr>
          <w:ilvl w:val="1"/>
          <w:numId w:val="1004"/>
        </w:numPr>
      </w:pPr>
      <w:r>
        <w:t xml:space="preserve">Marca los segmentos de recta que conforman la letra A.</w:t>
      </w:r>
    </w:p>
    <w:p>
      <w:pPr>
        <w:numPr>
          <w:ilvl w:val="1"/>
          <w:numId w:val="1000"/>
        </w:numPr>
        <w:pStyle w:val="Compact"/>
      </w:pPr>
      <w:r>
        <w:drawing>
          <wp:inline>
            <wp:extent cx="5943600" cy="2971800"/>
            <wp:effectExtent b="0" l="0" r="0" t="0"/>
            <wp:docPr descr="" title="" id="31" name="Picture"/>
            <a:graphic>
              <a:graphicData uri="http://schemas.openxmlformats.org/drawingml/2006/picture">
                <pic:pic>
                  <pic:nvPicPr>
                    <pic:cNvPr descr="/app/tmp/embedder-1671064698.3047342.png" id="32" name="Picture"/>
                    <pic:cNvPicPr>
                      <a:picLocks noChangeArrowheads="1" noChangeAspect="1"/>
                    </pic:cNvPicPr>
                  </pic:nvPicPr>
                  <pic:blipFill>
                    <a:blip r:embed="rId30"/>
                    <a:stretch>
                      <a:fillRect/>
                    </a:stretch>
                  </pic:blipFill>
                  <pic:spPr bwMode="auto">
                    <a:xfrm>
                      <a:off x="0" y="0"/>
                      <a:ext cx="5943600" cy="2971800"/>
                    </a:xfrm>
                    <a:prstGeom prst="rect">
                      <a:avLst/>
                    </a:prstGeom>
                    <a:noFill/>
                    <a:ln w="9525">
                      <a:noFill/>
                      <a:headEnd/>
                      <a:tailEnd/>
                    </a:ln>
                  </pic:spPr>
                </pic:pic>
              </a:graphicData>
            </a:graphic>
          </wp:inline>
        </w:drawing>
      </w:r>
    </w:p>
    <w:p>
      <w:pPr>
        <w:numPr>
          <w:ilvl w:val="1"/>
          <w:numId w:val="1004"/>
        </w:numPr>
        <w:pStyle w:val="Compact"/>
      </w:pPr>
      <w:r>
        <w:t xml:space="preserve">Dibuja 4 rayos que formen un rectángulo.</w:t>
      </w:r>
    </w:p>
    <w:p>
      <w:pPr>
        <w:numPr>
          <w:ilvl w:val="1"/>
          <w:numId w:val="1004"/>
        </w:numPr>
        <w:pStyle w:val="Compact"/>
      </w:pPr>
      <w:r>
        <w:t xml:space="preserve">¿Puedes encontrar 4 rayos diferentes que formen el mismo rectángulo?</w:t>
      </w:r>
    </w:p>
    <w:p>
      <w:pPr>
        <w:numPr>
          <w:ilvl w:val="0"/>
          <w:numId w:val="1000"/>
        </w:numPr>
        <w:pStyle w:val="Compact"/>
      </w:pPr>
      <w:r>
        <w:t xml:space="preserve">(de la Unidad 7, Lección 2)</w:t>
      </w:r>
    </w:p>
    <w:p>
      <w:pPr>
        <w:numPr>
          <w:ilvl w:val="0"/>
          <w:numId w:val="1001"/>
        </w:numPr>
        <w:pStyle w:val="Compact"/>
      </w:pPr>
      <w:r>
        <w:t xml:space="preserve">Andre dice que estas dos rectas son paralelas porque no se intersecan.</w:t>
      </w:r>
    </w:p>
    <w:p>
      <w:pPr>
        <w:numPr>
          <w:ilvl w:val="0"/>
          <w:numId w:val="1000"/>
        </w:numPr>
        <w:pStyle w:val="Compact"/>
      </w:pPr>
      <w:r>
        <w:drawing>
          <wp:inline>
            <wp:extent cx="5943600" cy="2971800"/>
            <wp:effectExtent b="0" l="0" r="0" t="0"/>
            <wp:docPr descr="" title="" id="34" name="Picture"/>
            <a:graphic>
              <a:graphicData uri="http://schemas.openxmlformats.org/drawingml/2006/picture">
                <pic:pic>
                  <pic:nvPicPr>
                    <pic:cNvPr descr="/app/tmp/embedder-1671064698.4027724.png" id="35" name="Picture"/>
                    <pic:cNvPicPr>
                      <a:picLocks noChangeArrowheads="1" noChangeAspect="1"/>
                    </pic:cNvPicPr>
                  </pic:nvPicPr>
                  <pic:blipFill>
                    <a:blip r:embed="rId33"/>
                    <a:stretch>
                      <a:fillRect/>
                    </a:stretch>
                  </pic:blipFill>
                  <pic:spPr bwMode="auto">
                    <a:xfrm>
                      <a:off x="0" y="0"/>
                      <a:ext cx="5943600" cy="2971800"/>
                    </a:xfrm>
                    <a:prstGeom prst="rect">
                      <a:avLst/>
                    </a:prstGeom>
                    <a:noFill/>
                    <a:ln w="9525">
                      <a:noFill/>
                      <a:headEnd/>
                      <a:tailEnd/>
                    </a:ln>
                  </pic:spPr>
                </pic:pic>
              </a:graphicData>
            </a:graphic>
          </wp:inline>
        </w:drawing>
      </w:r>
    </w:p>
    <w:p>
      <w:pPr>
        <w:numPr>
          <w:ilvl w:val="1"/>
          <w:numId w:val="1005"/>
        </w:numPr>
        <w:pStyle w:val="Compact"/>
      </w:pPr>
      <w:r>
        <w:t xml:space="preserve">Explica por qué Andre no tiene la razón.</w:t>
      </w:r>
    </w:p>
    <w:p>
      <w:pPr>
        <w:numPr>
          <w:ilvl w:val="1"/>
          <w:numId w:val="1005"/>
        </w:numPr>
        <w:pStyle w:val="Compact"/>
      </w:pPr>
      <w:r>
        <w:t xml:space="preserve">Dibuja una recta que sea paralela a una de las rectas de la imagen.</w:t>
      </w:r>
    </w:p>
    <w:p>
      <w:pPr>
        <w:numPr>
          <w:ilvl w:val="0"/>
          <w:numId w:val="1000"/>
        </w:numPr>
        <w:pStyle w:val="Compact"/>
      </w:pPr>
      <w:r>
        <w:t xml:space="preserve">(de la Unidad 7, Lección 3)</w:t>
      </w:r>
    </w:p>
    <w:p>
      <w:pPr>
        <w:numPr>
          <w:ilvl w:val="0"/>
          <w:numId w:val="1001"/>
        </w:numPr>
        <w:pStyle w:val="Compact"/>
      </w:pPr>
    </w:p>
    <w:p>
      <w:pPr>
        <w:numPr>
          <w:ilvl w:val="1"/>
          <w:numId w:val="1006"/>
        </w:numPr>
        <w:pStyle w:val="Compact"/>
      </w:pPr>
      <w:r>
        <w:t xml:space="preserve">¿Cuáles segmentos de la letra Z son paralelos? Dibuja las rectas que contienen a esos segmentos.</w:t>
      </w:r>
    </w:p>
    <w:p>
      <w:pPr>
        <w:numPr>
          <w:ilvl w:val="1"/>
          <w:numId w:val="1006"/>
        </w:numPr>
        <w:pStyle w:val="Compact"/>
      </w:pPr>
      <w:r>
        <w:t xml:space="preserve">Dibuja una recta que sea paralela al tercer segmento de la Z.</w:t>
      </w:r>
    </w:p>
    <w:p>
      <w:pPr>
        <w:numPr>
          <w:ilvl w:val="0"/>
          <w:numId w:val="1000"/>
        </w:numPr>
        <w:pStyle w:val="Compact"/>
      </w:pPr>
      <w:r>
        <w:drawing>
          <wp:inline>
            <wp:extent cx="2286000" cy="1828800"/>
            <wp:effectExtent b="0" l="0" r="0" t="0"/>
            <wp:docPr descr="" title="" id="37" name="Picture"/>
            <a:graphic>
              <a:graphicData uri="http://schemas.openxmlformats.org/drawingml/2006/picture">
                <pic:pic>
                  <pic:nvPicPr>
                    <pic:cNvPr descr="/app/tmp/embedder-1671064698.5296788.png" id="38" name="Picture"/>
                    <pic:cNvPicPr>
                      <a:picLocks noChangeArrowheads="1" noChangeAspect="1"/>
                    </pic:cNvPicPr>
                  </pic:nvPicPr>
                  <pic:blipFill>
                    <a:blip r:embed="rId36"/>
                    <a:stretch>
                      <a:fillRect/>
                    </a:stretch>
                  </pic:blipFill>
                  <pic:spPr bwMode="auto">
                    <a:xfrm>
                      <a:off x="0" y="0"/>
                      <a:ext cx="2286000" cy="1828800"/>
                    </a:xfrm>
                    <a:prstGeom prst="rect">
                      <a:avLst/>
                    </a:prstGeom>
                    <a:noFill/>
                    <a:ln w="9525">
                      <a:noFill/>
                      <a:headEnd/>
                      <a:tailEnd/>
                    </a:ln>
                  </pic:spPr>
                </pic:pic>
              </a:graphicData>
            </a:graphic>
          </wp:inline>
        </w:drawing>
      </w:r>
    </w:p>
    <w:p>
      <w:pPr>
        <w:numPr>
          <w:ilvl w:val="0"/>
          <w:numId w:val="1000"/>
        </w:numPr>
        <w:pStyle w:val="Compact"/>
      </w:pPr>
      <w:r>
        <w:t xml:space="preserve">(de la Unidad 7, Lección 4)</w:t>
      </w:r>
    </w:p>
    <w:p>
      <w:pPr>
        <w:numPr>
          <w:ilvl w:val="0"/>
          <w:numId w:val="1001"/>
        </w:numPr>
        <w:pStyle w:val="Compact"/>
      </w:pPr>
      <w:r>
        <w:drawing>
          <wp:inline>
            <wp:extent cx="2971800" cy="1371600"/>
            <wp:effectExtent b="0" l="0" r="0" t="0"/>
            <wp:docPr descr="" title="" id="40" name="Picture"/>
            <a:graphic>
              <a:graphicData uri="http://schemas.openxmlformats.org/drawingml/2006/picture">
                <pic:pic>
                  <pic:nvPicPr>
                    <pic:cNvPr descr="/app/tmp/embedder-1671064698.636147.png" id="41" name="Picture"/>
                    <pic:cNvPicPr>
                      <a:picLocks noChangeArrowheads="1" noChangeAspect="1"/>
                    </pic:cNvPicPr>
                  </pic:nvPicPr>
                  <pic:blipFill>
                    <a:blip r:embed="rId39"/>
                    <a:stretch>
                      <a:fillRect/>
                    </a:stretch>
                  </pic:blipFill>
                  <pic:spPr bwMode="auto">
                    <a:xfrm>
                      <a:off x="0" y="0"/>
                      <a:ext cx="2971800" cy="1371600"/>
                    </a:xfrm>
                    <a:prstGeom prst="rect">
                      <a:avLst/>
                    </a:prstGeom>
                    <a:noFill/>
                    <a:ln w="9525">
                      <a:noFill/>
                      <a:headEnd/>
                      <a:tailEnd/>
                    </a:ln>
                  </pic:spPr>
                </pic:pic>
              </a:graphicData>
            </a:graphic>
          </wp:inline>
        </w:drawing>
      </w:r>
    </w:p>
    <w:p>
      <w:pPr>
        <w:numPr>
          <w:ilvl w:val="1"/>
          <w:numId w:val="1007"/>
        </w:numPr>
        <w:pStyle w:val="Compact"/>
      </w:pPr>
      <w:r>
        <w:t xml:space="preserve">Encuentra un ángulo en la figura. Dibuja un par de rayos para mostrar el ángulo y extiéndelos tanto como puedas.</w:t>
      </w:r>
    </w:p>
    <w:p>
      <w:pPr>
        <w:numPr>
          <w:ilvl w:val="1"/>
          <w:numId w:val="1007"/>
        </w:numPr>
        <w:pStyle w:val="Compact"/>
      </w:pPr>
      <w:r>
        <w:t xml:space="preserve">Encuentra otro ángulo en la figura. Dibuja un par de rayos para mostrarlo. Extiende los rayos tanto como puedas. (Si quieres, puedes usar un lápiz de otro color para este par de rayos).</w:t>
      </w:r>
    </w:p>
    <w:p>
      <w:pPr>
        <w:numPr>
          <w:ilvl w:val="1"/>
          <w:numId w:val="1007"/>
        </w:numPr>
        <w:pStyle w:val="Compact"/>
      </w:pPr>
      <w:r>
        <w:t xml:space="preserve">Ahora que dibujaste algunos rayos, ¿ves otros ángulos? Si ves uno o más, marca cada uno con una letra.</w:t>
      </w:r>
    </w:p>
    <w:p>
      <w:pPr>
        <w:numPr>
          <w:ilvl w:val="0"/>
          <w:numId w:val="1000"/>
        </w:numPr>
        <w:pStyle w:val="Compact"/>
      </w:pPr>
      <w:r>
        <w:t xml:space="preserve">(de la Unidad 7, Lección 5)</w:t>
      </w:r>
    </w:p>
    <w:p>
      <w:pPr>
        <w:numPr>
          <w:ilvl w:val="0"/>
          <w:numId w:val="1001"/>
        </w:numPr>
      </w:pPr>
      <w:r>
        <w:t xml:space="preserve">Exploración</w:t>
      </w:r>
    </w:p>
    <w:p>
      <w:pPr>
        <w:numPr>
          <w:ilvl w:val="0"/>
          <w:numId w:val="1000"/>
        </w:numPr>
      </w:pPr>
      <w:r>
        <w:t xml:space="preserve">Esta es una adivinanza. ¿Puedes resolverla?</w:t>
      </w:r>
    </w:p>
    <w:p>
      <w:pPr>
        <w:numPr>
          <w:ilvl w:val="0"/>
          <w:numId w:val="1000"/>
        </w:numPr>
      </w:pPr>
      <w:r>
        <w:t xml:space="preserve">“Soy una letra mayúscula formada por más de 1 segmento y no tengo partes curvas. No tengo segmentos perpendiculares ni segmentos paralelos. ¿Qué letra puedo ser?”.</w:t>
      </w:r>
    </w:p>
    <w:p>
      <w:pPr>
        <w:numPr>
          <w:ilvl w:val="0"/>
          <w:numId w:val="1001"/>
        </w:numPr>
        <w:pStyle w:val="Compact"/>
      </w:pPr>
      <w:r>
        <w:t xml:space="preserve">Exploración</w:t>
      </w:r>
    </w:p>
    <w:p>
      <w:pPr>
        <w:numPr>
          <w:ilvl w:val="0"/>
          <w:numId w:val="1000"/>
        </w:numPr>
        <w:pStyle w:val="Compact"/>
      </w:pPr>
      <w:r>
        <w:drawing>
          <wp:inline>
            <wp:extent cx="5943600" cy="7682303"/>
            <wp:effectExtent b="0" l="0" r="0" t="0"/>
            <wp:docPr descr="" title="" id="43" name="Picture"/>
            <a:graphic>
              <a:graphicData uri="http://schemas.openxmlformats.org/drawingml/2006/picture">
                <pic:pic>
                  <pic:nvPicPr>
                    <pic:cNvPr descr="/app/tmp/embedder-1671064698.73106.jpg" id="44" name="Picture"/>
                    <pic:cNvPicPr>
                      <a:picLocks noChangeArrowheads="1" noChangeAspect="1"/>
                    </pic:cNvPicPr>
                  </pic:nvPicPr>
                  <pic:blipFill>
                    <a:blip r:embed="rId42"/>
                    <a:stretch>
                      <a:fillRect/>
                    </a:stretch>
                  </pic:blipFill>
                  <pic:spPr bwMode="auto">
                    <a:xfrm>
                      <a:off x="0" y="0"/>
                      <a:ext cx="5943600" cy="7682303"/>
                    </a:xfrm>
                    <a:prstGeom prst="rect">
                      <a:avLst/>
                    </a:prstGeom>
                    <a:noFill/>
                    <a:ln w="9525">
                      <a:noFill/>
                      <a:headEnd/>
                      <a:tailEnd/>
                    </a:ln>
                  </pic:spPr>
                </pic:pic>
              </a:graphicData>
            </a:graphic>
          </wp:inline>
        </w:drawing>
      </w:r>
    </w:p>
    <w:p>
      <w:pPr>
        <w:numPr>
          <w:ilvl w:val="1"/>
          <w:numId w:val="1008"/>
        </w:numPr>
        <w:pStyle w:val="Compact"/>
      </w:pPr>
      <w:r>
        <w:t xml:space="preserve">Menciona o describe todas las figuras que reconozcas en la pintura.</w:t>
      </w:r>
    </w:p>
    <w:p>
      <w:pPr>
        <w:numPr>
          <w:ilvl w:val="1"/>
          <w:numId w:val="1008"/>
        </w:numPr>
        <w:pStyle w:val="Compact"/>
      </w:pPr>
      <w:r>
        <w:t xml:space="preserve">¿Ves rectas paralelas? Si es así, trázalas o márcalas. (Si quieres, puedes usar un lápiz de un color diferente para cada grupo de rectas paralelas).</w:t>
      </w:r>
    </w:p>
    <w:p>
      <w:pPr>
        <w:numPr>
          <w:ilvl w:val="1"/>
          <w:numId w:val="1008"/>
        </w:numPr>
        <w:pStyle w:val="Compact"/>
      </w:pPr>
      <w:r>
        <w:t xml:space="preserve">¿Hay ángulos en la pintura? Si es así, márcalos o describe en dónde están.</w:t>
      </w:r>
    </w:p>
    <w:p>
      <w:pPr>
        <w:pStyle w:val="FirstParagraph"/>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2022-12-15T00:38:19Z</dcterms:created>
  <dcterms:modified xsi:type="dcterms:W3CDTF">2022-12-15T00:38:19Z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jwQAXIiWL33+b4nXbFF96NHCtJLbsV6t3Pd9sCAq0pSrAEUF5B7XIDuLKsk9NVGA6CrNFM87A7ZZfZjAVCXRyQ==</vt:lpwstr>
  </property>
</Properties>
</file>