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media/image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 </w:t>
      </w:r>
      <w:r>
        <w:t xml:space="preserve">Grade 2</w:t>
      </w:r>
      <w:r>
        <w:br/>
      </w:r>
      <w:r>
        <w:t xml:space="preserve">Unit 6</w:t>
      </w:r>
      <w:r>
        <w:t xml:space="preserve">Lesson 7</w:t>
      </w:r>
      <w:r>
        <w:t xml:space="preserve">CC BY NC 2024 Illustrative Mathematics®</w:t>
      </w:r>
    </w:p>
    <w:p>
      <w:pPr>
        <w:pStyle w:val="BodyText"/>
      </w:pPr>
      <w:r>
        <w:t xml:space="preserve">Unit 6, Lesson 7</w:t>
      </w:r>
    </w:p>
    <w:bookmarkStart w:id="23" w:name="lesson-544119"/>
    <w:p>
      <w:pPr>
        <w:pStyle w:val="Heading1"/>
      </w:pPr>
      <w:r>
        <w:t xml:space="preserve"> </w:t>
      </w:r>
      <w:r>
        <w:t xml:space="preserve">Make Halves, Thirds, and Fourths</w:t>
      </w:r>
      <w:r>
        <w:t xml:space="preserve"> </w:t>
      </w:r>
    </w:p>
    <w:p>
      <w:pPr>
        <w:numPr>
          <w:ilvl w:val="0"/>
          <w:numId w:val="1001"/>
        </w:numPr>
        <w:pStyle w:val="Compact"/>
      </w:pPr>
      <w:r>
        <w:t xml:space="preserve">Let’s make halves, thirds, and fourths (or quarters).</w:t>
      </w:r>
    </w:p>
    <w:p>
      <w:pPr>
        <w:pStyle w:val="FirstParagraph"/>
      </w:pPr>
      <w:r>
        <w:t xml:space="preserve"> </w:t>
      </w:r>
      <w:r>
        <w:t xml:space="preserve">Grade 2</w:t>
      </w:r>
      <w:r>
        <w:br/>
      </w:r>
      <w:r>
        <w:t xml:space="preserve">Unit 6</w:t>
      </w:r>
      <w:r>
        <w:t xml:space="preserve">Lesson 7</w:t>
      </w:r>
      <w:r>
        <w:t xml:space="preserve">CC BY NC 2024 Illustrative Mathematics®</w:t>
      </w:r>
    </w:p>
    <w:bookmarkStart w:id="20" w:name="activity-544120"/>
    <w:p>
      <w:pPr>
        <w:pStyle w:val="Heading2"/>
      </w:pPr>
      <w:r>
        <w:t xml:space="preserve">Warm-up</w:t>
      </w:r>
      <w:r>
        <w:t xml:space="preserve">Which Three Go Together: Compare Equal-Size Pieces</w:t>
      </w:r>
    </w:p>
    <w:p>
      <w:pPr>
        <w:pStyle w:val="FirstParagraph"/>
      </w:pPr>
      <w:r>
        <w:t xml:space="preserve">Which 3 go together?</w:t>
      </w:r>
    </w:p>
    <w:p>
      <w:pPr>
        <w:pStyle w:val="BodyText"/>
      </w:pPr>
      <w:r>
        <w:t xml:space="preserve">Unable to process &lt;img src="/tikz_files/239299.svg"&gt;</w:t>
      </w:r>
      <w:r>
        <w:t xml:space="preserve">Failed: rsvg-convert --format png --dpi-x 300 --dpi-y 300 /app/tmp/svgtopng-1786381133.3405516.svg --output /app/tmp/svgtopng-1786381133.3405516.png</w:t>
      </w:r>
      <w:r>
        <w:t xml:space="preserve"> </w:t>
      </w:r>
      <w:r>
        <w:t xml:space="preserve">Backtrace:</w:t>
      </w:r>
      <w:r>
        <w:t xml:space="preserve"> </w:t>
      </w:r>
      <w:r>
        <w:t xml:space="preserve">/app/app/services/script/runner.rb:34:in `block in run_cmd'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/app/app/services/script/runner.rb:32:in `run_cmd'</w:t>
      </w:r>
      <w:r>
        <w:t xml:space="preserve"> </w:t>
      </w:r>
      <w:r>
        <w:t xml:space="preserve">/app/app/services/script/svg_to_png.rb:27:in `convert_svg_to_png'</w:t>
      </w:r>
      <w:r>
        <w:t xml:space="preserve"> </w:t>
      </w:r>
      <w:r>
        <w:t xml:space="preserve">/app/app/services/script/svg_to_png.rb:17:in `to_png'</w:t>
      </w:r>
      <w:r>
        <w:t xml:space="preserve"> </w:t>
      </w:r>
      <w:r>
        <w:t xml:space="preserve">/app/vendor/bundle/ruby/3.3.0/gems/embeddable_content-1.1.0/app/services/embeddable_content/images/image_downloader.rb:37:in `png_rendered_from_svg'</w:t>
      </w:r>
      <w:r>
        <w:t xml:space="preserve"> </w:t>
      </w:r>
      <w:r>
        <w:t xml:space="preserve">/app/vendor/bundle/ruby/3.3.0/gems/embeddable_content-1.1.0/app/services/embeddable_content/images/image_downloader.rb:33:in `raw_image_data'</w:t>
      </w:r>
      <w:r>
        <w:t xml:space="preserve"> </w:t>
      </w:r>
      <w:r>
        <w:t xml:space="preserve">/app/vendor/bundle/ruby/3.3.0/gems/embeddable_content-1.1.0/app/services/embeddable_content/images/image_downloader.rb:13:in `block in save'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/app/vendor/bundle/ruby/3.3.0/gems/embeddable_content-1.1.0/app/services/embeddable_content/images/image_downloader.rb:13:in `save'</w:t>
      </w:r>
      <w:r>
        <w:t xml:space="preserve"> </w:t>
      </w:r>
      <w:r>
        <w:t xml:space="preserve"> </w:t>
      </w:r>
    </w:p>
    <w:p>
      <w:pPr>
        <w:pStyle w:val="BodyText"/>
      </w:pPr>
      <w:r>
        <w:t xml:space="preserve">Unable to process &lt;img src="/tikz_files/239300.svg"&gt;</w:t>
      </w:r>
      <w:r>
        <w:t xml:space="preserve">Failed: rsvg-convert --format png --dpi-x 300 --dpi-y 300 /app/tmp/svgtopng-1786381133.388032.svg --output /app/tmp/svgtopng-1786381133.388032.png</w:t>
      </w:r>
      <w:r>
        <w:t xml:space="preserve"> </w:t>
      </w:r>
      <w:r>
        <w:t xml:space="preserve">Backtrace:</w:t>
      </w:r>
      <w:r>
        <w:t xml:space="preserve"> </w:t>
      </w:r>
      <w:r>
        <w:t xml:space="preserve">/app/app/services/script/runner.rb:34:in `block in run_cmd'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/app/app/services/script/runner.rb:32:in `run_cmd'</w:t>
      </w:r>
      <w:r>
        <w:t xml:space="preserve"> </w:t>
      </w:r>
      <w:r>
        <w:t xml:space="preserve">/app/app/services/script/svg_to_png.rb:27:in `convert_svg_to_png'</w:t>
      </w:r>
      <w:r>
        <w:t xml:space="preserve"> </w:t>
      </w:r>
      <w:r>
        <w:t xml:space="preserve">/app/app/services/script/svg_to_png.rb:17:in `to_png'</w:t>
      </w:r>
      <w:r>
        <w:t xml:space="preserve"> </w:t>
      </w:r>
      <w:r>
        <w:t xml:space="preserve">/app/vendor/bundle/ruby/3.3.0/gems/embeddable_content-1.1.0/app/services/embeddable_content/images/image_downloader.rb:37:in `png_rendered_from_svg'</w:t>
      </w:r>
      <w:r>
        <w:t xml:space="preserve"> </w:t>
      </w:r>
      <w:r>
        <w:t xml:space="preserve">/app/vendor/bundle/ruby/3.3.0/gems/embeddable_content-1.1.0/app/services/embeddable_content/images/image_downloader.rb:33:in `raw_image_data'</w:t>
      </w:r>
      <w:r>
        <w:t xml:space="preserve"> </w:t>
      </w:r>
      <w:r>
        <w:t xml:space="preserve">/app/vendor/bundle/ruby/3.3.0/gems/embeddable_content-1.1.0/app/services/embeddable_content/images/image_downloader.rb:13:in `block in save'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/app/vendor/bundle/ruby/3.3.0/gems/embeddable_content-1.1.0/app/services/embeddable_content/images/image_downloader.rb:13:in `save'</w:t>
      </w:r>
      <w:r>
        <w:t xml:space="preserve"> </w:t>
      </w:r>
      <w:r>
        <w:t xml:space="preserve">Unable to process &lt;img src="/tikz_files/239301.svg"&gt;</w:t>
      </w:r>
      <w:r>
        <w:t xml:space="preserve">Failed: rsvg-convert --format png --dpi-x 300 --dpi-y 300 /app/tmp/svgtopng-1786381133.4619696.svg --output /app/tmp/svgtopng-1786381133.4619696.png</w:t>
      </w:r>
      <w:r>
        <w:t xml:space="preserve"> </w:t>
      </w:r>
      <w:r>
        <w:t xml:space="preserve">Backtrace:</w:t>
      </w:r>
      <w:r>
        <w:t xml:space="preserve"> </w:t>
      </w:r>
      <w:r>
        <w:t xml:space="preserve">/app/app/services/script/runner.rb:34:in `block in run_cmd'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/app/app/services/script/runner.rb:32:in `run_cmd'</w:t>
      </w:r>
      <w:r>
        <w:t xml:space="preserve"> </w:t>
      </w:r>
      <w:r>
        <w:t xml:space="preserve">/app/app/services/script/svg_to_png.rb:27:in `convert_svg_to_png'</w:t>
      </w:r>
      <w:r>
        <w:t xml:space="preserve"> </w:t>
      </w:r>
      <w:r>
        <w:t xml:space="preserve">/app/app/services/script/svg_to_png.rb:17:in `to_png'</w:t>
      </w:r>
      <w:r>
        <w:t xml:space="preserve"> </w:t>
      </w:r>
      <w:r>
        <w:t xml:space="preserve">/app/vendor/bundle/ruby/3.3.0/gems/embeddable_content-1.1.0/app/services/embeddable_content/images/image_downloader.rb:37:in `png_rendered_from_svg'</w:t>
      </w:r>
      <w:r>
        <w:t xml:space="preserve"> </w:t>
      </w:r>
      <w:r>
        <w:t xml:space="preserve">/app/vendor/bundle/ruby/3.3.0/gems/embeddable_content-1.1.0/app/services/embeddable_content/images/image_downloader.rb:33:in `raw_image_data'</w:t>
      </w:r>
      <w:r>
        <w:t xml:space="preserve"> </w:t>
      </w:r>
      <w:r>
        <w:t xml:space="preserve">/app/vendor/bundle/ruby/3.3.0/gems/embeddable_content-1.1.0/app/services/embeddable_content/images/image_downloader.rb:13:in `block in save'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/app/vendor/bundle/ruby/3.3.0/gems/embeddable_content-1.1.0/app/services/embeddable_content/images/image_downloader.rb:13:in `save'</w:t>
      </w:r>
      <w:r>
        <w:t xml:space="preserve"> </w:t>
      </w:r>
      <w:r>
        <w:t xml:space="preserve">Unable to process &lt;img src="/tikz_files/239302.svg"&gt;</w:t>
      </w:r>
      <w:r>
        <w:t xml:space="preserve">Failed: rsvg-convert --format png --dpi-x 300 --dpi-y 300 /app/tmp/svgtopng-1786381133.5775633.svg --output /app/tmp/svgtopng-1786381133.5775633.png</w:t>
      </w:r>
      <w:r>
        <w:t xml:space="preserve"> </w:t>
      </w:r>
      <w:r>
        <w:t xml:space="preserve">Backtrace:</w:t>
      </w:r>
      <w:r>
        <w:t xml:space="preserve"> </w:t>
      </w:r>
      <w:r>
        <w:t xml:space="preserve">/app/app/services/script/runner.rb:34:in `block in run_cmd'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/app/app/services/script/runner.rb:32:in `run_cmd'</w:t>
      </w:r>
      <w:r>
        <w:t xml:space="preserve"> </w:t>
      </w:r>
      <w:r>
        <w:t xml:space="preserve">/app/app/services/script/svg_to_png.rb:27:in `convert_svg_to_png'</w:t>
      </w:r>
      <w:r>
        <w:t xml:space="preserve"> </w:t>
      </w:r>
      <w:r>
        <w:t xml:space="preserve">/app/app/services/script/svg_to_png.rb:17:in `to_png'</w:t>
      </w:r>
      <w:r>
        <w:t xml:space="preserve"> </w:t>
      </w:r>
      <w:r>
        <w:t xml:space="preserve">/app/vendor/bundle/ruby/3.3.0/gems/embeddable_content-1.1.0/app/services/embeddable_content/images/image_downloader.rb:37:in `png_rendered_from_svg'</w:t>
      </w:r>
      <w:r>
        <w:t xml:space="preserve"> </w:t>
      </w:r>
      <w:r>
        <w:t xml:space="preserve">/app/vendor/bundle/ruby/3.3.0/gems/embeddable_content-1.1.0/app/services/embeddable_content/images/image_downloader.rb:33:in `raw_image_data'</w:t>
      </w:r>
      <w:r>
        <w:t xml:space="preserve"> </w:t>
      </w:r>
      <w:r>
        <w:t xml:space="preserve">/app/vendor/bundle/ruby/3.3.0/gems/embeddable_content-1.1.0/app/services/embeddable_content/images/image_downloader.rb:13:in `block in save'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/app/vendor/bundle/ruby/3.3.0/gems/embeddable_content-1.1.0/app/services/embeddable_content/images/image_downloader.rb:13:in `save'</w:t>
      </w:r>
    </w:p>
    <w:bookmarkEnd w:id="20"/>
    <w:p>
      <w:pPr>
        <w:pStyle w:val="BodyText"/>
      </w:pPr>
      <w:r>
        <w:t xml:space="preserve"> </w:t>
      </w:r>
      <w:r>
        <w:t xml:space="preserve">Grade 2</w:t>
      </w:r>
      <w:r>
        <w:br/>
      </w:r>
      <w:r>
        <w:t xml:space="preserve">Unit 6</w:t>
      </w:r>
      <w:r>
        <w:t xml:space="preserve">Lesson 7</w:t>
      </w:r>
      <w:r>
        <w:t xml:space="preserve">CC BY NC 2024 Illustrative Mathematics®</w:t>
      </w:r>
    </w:p>
    <w:bookmarkStart w:id="21" w:name="activity-544121"/>
    <w:p>
      <w:pPr>
        <w:pStyle w:val="Heading2"/>
      </w:pPr>
      <w:r>
        <w:t xml:space="preserve">Activity 1</w:t>
      </w:r>
      <w:r>
        <w:t xml:space="preserve"> </w:t>
      </w:r>
      <w:r>
        <w:t xml:space="preserve">Fold Equal-Size Pieces</w:t>
      </w:r>
      <w:r>
        <w:t xml:space="preserve"> </w:t>
      </w:r>
    </w:p>
    <w:p>
      <w:pPr>
        <w:numPr>
          <w:ilvl w:val="0"/>
          <w:numId w:val="1002"/>
        </w:numPr>
      </w:pPr>
      <w:r>
        <w:t xml:space="preserve">Fold the rectangle to make 2 equal-size pieces. Cut them out.</w:t>
      </w:r>
    </w:p>
    <w:p>
      <w:pPr>
        <w:numPr>
          <w:ilvl w:val="0"/>
          <w:numId w:val="1000"/>
        </w:numPr>
      </w:pPr>
      <w:r>
        <w:t xml:space="preserve">Each piece is called a ____________________________.</w:t>
      </w:r>
    </w:p>
    <w:p>
      <w:pPr>
        <w:numPr>
          <w:ilvl w:val="0"/>
          <w:numId w:val="1000"/>
        </w:numPr>
      </w:pPr>
      <w:r>
        <w:t xml:space="preserve">Compare with your partner. Tell them how you know the pieces are equal.</w:t>
      </w:r>
    </w:p>
    <w:p>
      <w:pPr>
        <w:numPr>
          <w:ilvl w:val="0"/>
          <w:numId w:val="1002"/>
        </w:numPr>
      </w:pPr>
      <w:r>
        <w:t xml:space="preserve">Fold the rectangle to make 4 equal-size pieces. Cut them out.</w:t>
      </w:r>
    </w:p>
    <w:p>
      <w:pPr>
        <w:numPr>
          <w:ilvl w:val="0"/>
          <w:numId w:val="1000"/>
        </w:numPr>
      </w:pPr>
      <w:r>
        <w:t xml:space="preserve">Each piece is called a ____________________________.</w:t>
      </w:r>
    </w:p>
    <w:p>
      <w:pPr>
        <w:numPr>
          <w:ilvl w:val="0"/>
          <w:numId w:val="1000"/>
        </w:numPr>
      </w:pPr>
      <w:r>
        <w:t xml:space="preserve">Compare with your partner. Tell them how you know the pieces are equal.</w:t>
      </w:r>
    </w:p>
    <w:p>
      <w:pPr>
        <w:numPr>
          <w:ilvl w:val="0"/>
          <w:numId w:val="1002"/>
        </w:numPr>
      </w:pPr>
      <w:r>
        <w:t xml:space="preserve">Fold the rectangle to make 3 equal-size pieces. Cut them out.</w:t>
      </w:r>
    </w:p>
    <w:p>
      <w:pPr>
        <w:numPr>
          <w:ilvl w:val="0"/>
          <w:numId w:val="1000"/>
        </w:numPr>
      </w:pPr>
      <w:r>
        <w:t xml:space="preserve">Each piece is called a ____________________________.</w:t>
      </w:r>
    </w:p>
    <w:p>
      <w:pPr>
        <w:numPr>
          <w:ilvl w:val="0"/>
          <w:numId w:val="1000"/>
        </w:numPr>
      </w:pPr>
      <w:r>
        <w:t xml:space="preserve">Compare with your partner. Tell them how you know the pieces are equal.</w:t>
      </w:r>
    </w:p>
    <w:bookmarkEnd w:id="21"/>
    <w:p>
      <w:pPr>
        <w:pStyle w:val="FirstParagraph"/>
      </w:pPr>
      <w:r>
        <w:t xml:space="preserve"> </w:t>
      </w:r>
      <w:r>
        <w:t xml:space="preserve">Grade 2</w:t>
      </w:r>
      <w:r>
        <w:br/>
      </w:r>
      <w:r>
        <w:t xml:space="preserve">Unit 6</w:t>
      </w:r>
      <w:r>
        <w:t xml:space="preserve">Lesson 7</w:t>
      </w:r>
      <w:r>
        <w:t xml:space="preserve">CC BY NC 2024 Illustrative Mathematics®</w:t>
      </w:r>
    </w:p>
    <w:bookmarkStart w:id="22" w:name="activity-544122"/>
    <w:p>
      <w:pPr>
        <w:pStyle w:val="Heading2"/>
      </w:pPr>
      <w:r>
        <w:t xml:space="preserve">Activity 2</w:t>
      </w:r>
      <w:r>
        <w:t xml:space="preserve"> </w:t>
      </w:r>
      <w:r>
        <w:t xml:space="preserve">That’s Not It</w:t>
      </w:r>
      <w:r>
        <w:t xml:space="preserve"> </w:t>
      </w:r>
    </w:p>
    <w:p>
      <w:pPr>
        <w:numPr>
          <w:ilvl w:val="0"/>
          <w:numId w:val="1003"/>
        </w:numPr>
      </w:pPr>
      <w:r>
        <w:t xml:space="preserve">Noah looks for examples of circles partitioned into halves, thirds, or fourths.</w:t>
      </w:r>
    </w:p>
    <w:p>
      <w:pPr>
        <w:numPr>
          <w:ilvl w:val="1"/>
          <w:numId w:val="1004"/>
        </w:numPr>
      </w:pPr>
      <w:r>
        <w:t xml:space="preserve">Put an X on the</w:t>
      </w:r>
      <w:r>
        <w:t xml:space="preserve"> </w:t>
      </w:r>
      <w:r>
        <w:rPr>
          <w:bCs/>
          <w:b/>
        </w:rPr>
        <w:t xml:space="preserve">2</w:t>
      </w:r>
      <w:r>
        <w:t xml:space="preserve"> </w:t>
      </w:r>
      <w:r>
        <w:t xml:space="preserve">circles in each row that are</w:t>
      </w:r>
      <w:r>
        <w:t xml:space="preserve"> </w:t>
      </w:r>
      <w:r>
        <w:rPr>
          <w:iCs/>
          <w:i/>
        </w:rPr>
        <w:t xml:space="preserve">not</w:t>
      </w:r>
      <w:r>
        <w:t xml:space="preserve"> </w:t>
      </w:r>
      <w:r>
        <w:t xml:space="preserve">examples.</w:t>
      </w:r>
    </w:p>
    <w:p>
      <w:pPr>
        <w:numPr>
          <w:ilvl w:val="1"/>
          <w:numId w:val="1000"/>
        </w:numPr>
      </w:pPr>
      <w:r>
        <w:t xml:space="preserve">halves</w:t>
      </w:r>
    </w:p>
    <w:p>
      <w:pPr>
        <w:numPr>
          <w:ilvl w:val="1"/>
          <w:numId w:val="1000"/>
        </w:numPr>
      </w:pPr>
      <w:r>
        <w:t xml:space="preserve">Unable to process &lt;img src="/tikz_files/236609.svg"&gt;</w:t>
      </w:r>
      <w:r>
        <w:t xml:space="preserve">Failed: rsvg-convert --format png --dpi-x 300 --dpi-y 300 /app/tmp/svgtopng-1786381133.6155047.svg --output /app/tmp/svgtopng-1786381133.6155047.png</w:t>
      </w:r>
      <w:r>
        <w:t xml:space="preserve"> </w:t>
      </w:r>
      <w:r>
        <w:t xml:space="preserve">Backtrace:</w:t>
      </w:r>
      <w:r>
        <w:t xml:space="preserve"> </w:t>
      </w:r>
      <w:r>
        <w:t xml:space="preserve">/app/app/services/script/runner.rb:34:in `block in run_cmd'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/app/app/services/script/runner.rb:32:in `run_cmd'</w:t>
      </w:r>
      <w:r>
        <w:t xml:space="preserve"> </w:t>
      </w:r>
      <w:r>
        <w:t xml:space="preserve">/app/app/services/script/svg_to_png.rb:27:in `convert_svg_to_png'</w:t>
      </w:r>
      <w:r>
        <w:t xml:space="preserve"> </w:t>
      </w:r>
      <w:r>
        <w:t xml:space="preserve">/app/app/services/script/svg_to_png.rb:17:in `to_png'</w:t>
      </w:r>
      <w:r>
        <w:t xml:space="preserve"> </w:t>
      </w:r>
      <w:r>
        <w:t xml:space="preserve">/app/vendor/bundle/ruby/3.3.0/gems/embeddable_content-1.1.0/app/services/embeddable_content/images/image_downloader.rb:37:in `png_rendered_from_svg'</w:t>
      </w:r>
      <w:r>
        <w:t xml:space="preserve"> </w:t>
      </w:r>
      <w:r>
        <w:t xml:space="preserve">/app/vendor/bundle/ruby/3.3.0/gems/embeddable_content-1.1.0/app/services/embeddable_content/images/image_downloader.rb:33:in `raw_image_data'</w:t>
      </w:r>
      <w:r>
        <w:t xml:space="preserve"> </w:t>
      </w:r>
      <w:r>
        <w:t xml:space="preserve">/app/vendor/bundle/ruby/3.3.0/gems/embeddable_content-1.1.0/app/services/embeddable_content/images/image_downloader.rb:13:in `block in save'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/app/vendor/bundle/ruby/3.3.0/gems/embeddable_content-1.1.0/app/services/embeddable_content/images/image_downloader.rb:13:in `save'</w:t>
      </w:r>
    </w:p>
    <w:p>
      <w:pPr>
        <w:numPr>
          <w:ilvl w:val="1"/>
          <w:numId w:val="1000"/>
        </w:numPr>
      </w:pPr>
      <w:r>
        <w:t xml:space="preserve">fourths</w:t>
      </w:r>
    </w:p>
    <w:p>
      <w:pPr>
        <w:numPr>
          <w:ilvl w:val="1"/>
          <w:numId w:val="1000"/>
        </w:numPr>
      </w:pPr>
      <w:r>
        <w:t xml:space="preserve">Unable to process &lt;img src="/tikz_files/236610.svg"&gt;</w:t>
      </w:r>
      <w:r>
        <w:t xml:space="preserve">Failed: rsvg-convert --format png --dpi-x 300 --dpi-y 300 /app/tmp/svgtopng-1786381133.6600316.svg --output /app/tmp/svgtopng-1786381133.6600316.png</w:t>
      </w:r>
      <w:r>
        <w:t xml:space="preserve"> </w:t>
      </w:r>
      <w:r>
        <w:t xml:space="preserve">Backtrace:</w:t>
      </w:r>
      <w:r>
        <w:t xml:space="preserve"> </w:t>
      </w:r>
      <w:r>
        <w:t xml:space="preserve">/app/app/services/script/runner.rb:34:in `block in run_cmd'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/app/app/services/script/runner.rb:32:in `run_cmd'</w:t>
      </w:r>
      <w:r>
        <w:t xml:space="preserve"> </w:t>
      </w:r>
      <w:r>
        <w:t xml:space="preserve">/app/app/services/script/svg_to_png.rb:27:in `convert_svg_to_png'</w:t>
      </w:r>
      <w:r>
        <w:t xml:space="preserve"> </w:t>
      </w:r>
      <w:r>
        <w:t xml:space="preserve">/app/app/services/script/svg_to_png.rb:17:in `to_png'</w:t>
      </w:r>
      <w:r>
        <w:t xml:space="preserve"> </w:t>
      </w:r>
      <w:r>
        <w:t xml:space="preserve">/app/vendor/bundle/ruby/3.3.0/gems/embeddable_content-1.1.0/app/services/embeddable_content/images/image_downloader.rb:37:in `png_rendered_from_svg'</w:t>
      </w:r>
      <w:r>
        <w:t xml:space="preserve"> </w:t>
      </w:r>
      <w:r>
        <w:t xml:space="preserve">/app/vendor/bundle/ruby/3.3.0/gems/embeddable_content-1.1.0/app/services/embeddable_content/images/image_downloader.rb:33:in `raw_image_data'</w:t>
      </w:r>
      <w:r>
        <w:t xml:space="preserve"> </w:t>
      </w:r>
      <w:r>
        <w:t xml:space="preserve">/app/vendor/bundle/ruby/3.3.0/gems/embeddable_content-1.1.0/app/services/embeddable_content/images/image_downloader.rb:13:in `block in save'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/app/vendor/bundle/ruby/3.3.0/gems/embeddable_content-1.1.0/app/services/embeddable_content/images/image_downloader.rb:13:in `save'</w:t>
      </w:r>
    </w:p>
    <w:p>
      <w:pPr>
        <w:numPr>
          <w:ilvl w:val="1"/>
          <w:numId w:val="1000"/>
        </w:numPr>
      </w:pPr>
      <w:r>
        <w:t xml:space="preserve">thirds</w:t>
      </w:r>
    </w:p>
    <w:p>
      <w:pPr>
        <w:numPr>
          <w:ilvl w:val="1"/>
          <w:numId w:val="1000"/>
        </w:numPr>
      </w:pPr>
      <w:r>
        <w:t xml:space="preserve">Unable to process &lt;img src="/tikz_files/236611.svg"&gt;</w:t>
      </w:r>
      <w:r>
        <w:t xml:space="preserve">Failed: rsvg-convert --format png --dpi-x 300 --dpi-y 300 /app/tmp/svgtopng-1786381133.7044106.svg --output /app/tmp/svgtopng-1786381133.7044106.png</w:t>
      </w:r>
      <w:r>
        <w:t xml:space="preserve"> </w:t>
      </w:r>
      <w:r>
        <w:t xml:space="preserve">Backtrace:</w:t>
      </w:r>
      <w:r>
        <w:t xml:space="preserve"> </w:t>
      </w:r>
      <w:r>
        <w:t xml:space="preserve">/app/app/services/script/runner.rb:34:in `block in run_cmd'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/app/app/services/script/runner.rb:32:in `run_cmd'</w:t>
      </w:r>
      <w:r>
        <w:t xml:space="preserve"> </w:t>
      </w:r>
      <w:r>
        <w:t xml:space="preserve">/app/app/services/script/svg_to_png.rb:27:in `convert_svg_to_png'</w:t>
      </w:r>
      <w:r>
        <w:t xml:space="preserve"> </w:t>
      </w:r>
      <w:r>
        <w:t xml:space="preserve">/app/app/services/script/svg_to_png.rb:17:in `to_png'</w:t>
      </w:r>
      <w:r>
        <w:t xml:space="preserve"> </w:t>
      </w:r>
      <w:r>
        <w:t xml:space="preserve">/app/vendor/bundle/ruby/3.3.0/gems/embeddable_content-1.1.0/app/services/embeddable_content/images/image_downloader.rb:37:in `png_rendered_from_svg'</w:t>
      </w:r>
      <w:r>
        <w:t xml:space="preserve"> </w:t>
      </w:r>
      <w:r>
        <w:t xml:space="preserve">/app/vendor/bundle/ruby/3.3.0/gems/embeddable_content-1.1.0/app/services/embeddable_content/images/image_downloader.rb:33:in `raw_image_data'</w:t>
      </w:r>
      <w:r>
        <w:t xml:space="preserve"> </w:t>
      </w:r>
      <w:r>
        <w:t xml:space="preserve">/app/vendor/bundle/ruby/3.3.0/gems/embeddable_content-1.1.0/app/services/embeddable_content/images/image_downloader.rb:13:in `block in save'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/app/vendor/bundle/ruby/3.3.0/gems/embeddable_content-1.1.0/app/services/embeddable_content/images/image_downloader.rb:13:in `save'</w:t>
      </w:r>
    </w:p>
    <w:p>
      <w:pPr>
        <w:numPr>
          <w:ilvl w:val="1"/>
          <w:numId w:val="1004"/>
        </w:numPr>
        <w:pStyle w:val="Compact"/>
      </w:pPr>
      <w:r>
        <w:t xml:space="preserve">Why are the shapes you marked</w:t>
      </w:r>
      <w:r>
        <w:t xml:space="preserve"> </w:t>
      </w:r>
      <w:r>
        <w:rPr>
          <w:bCs/>
          <w:b/>
        </w:rPr>
        <w:t xml:space="preserve">not</w:t>
      </w:r>
      <w:r>
        <w:t xml:space="preserve"> </w:t>
      </w:r>
      <w:r>
        <w:t xml:space="preserve">examples of halves, fourth, or thirds? Explain your reasoning to your partner.</w:t>
      </w:r>
    </w:p>
    <w:p>
      <w:pPr>
        <w:numPr>
          <w:ilvl w:val="0"/>
          <w:numId w:val="1003"/>
        </w:numPr>
      </w:pPr>
      <w:r>
        <w:t xml:space="preserve">Partition this circle into thirds.</w:t>
      </w:r>
    </w:p>
    <w:p>
      <w:pPr>
        <w:numPr>
          <w:ilvl w:val="0"/>
          <w:numId w:val="1000"/>
        </w:numPr>
      </w:pPr>
      <w:r>
        <w:t xml:space="preserve">Unable to process &lt;img src="/tikz_files/239303.svg"&gt;</w:t>
      </w:r>
      <w:r>
        <w:t xml:space="preserve">Failed: rsvg-convert --format png --dpi-x 300 --dpi-y 300 /app/tmp/svgtopng-1786381133.7861767.svg --output /app/tmp/svgtopng-1786381133.7861767.png</w:t>
      </w:r>
      <w:r>
        <w:t xml:space="preserve"> </w:t>
      </w:r>
      <w:r>
        <w:t xml:space="preserve">Backtrace:</w:t>
      </w:r>
      <w:r>
        <w:t xml:space="preserve"> </w:t>
      </w:r>
      <w:r>
        <w:t xml:space="preserve">/app/app/services/script/runner.rb:34:in `block in run_cmd'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/app/app/services/script/runner.rb:32:in `run_cmd'</w:t>
      </w:r>
      <w:r>
        <w:t xml:space="preserve"> </w:t>
      </w:r>
      <w:r>
        <w:t xml:space="preserve">/app/app/services/script/svg_to_png.rb:27:in `convert_svg_to_png'</w:t>
      </w:r>
      <w:r>
        <w:t xml:space="preserve"> </w:t>
      </w:r>
      <w:r>
        <w:t xml:space="preserve">/app/app/services/script/svg_to_png.rb:17:in `to_png'</w:t>
      </w:r>
      <w:r>
        <w:t xml:space="preserve"> </w:t>
      </w:r>
      <w:r>
        <w:t xml:space="preserve">/app/vendor/bundle/ruby/3.3.0/gems/embeddable_content-1.1.0/app/services/embeddable_content/images/image_downloader.rb:37:in `png_rendered_from_svg'</w:t>
      </w:r>
      <w:r>
        <w:t xml:space="preserve"> </w:t>
      </w:r>
      <w:r>
        <w:t xml:space="preserve">/app/vendor/bundle/ruby/3.3.0/gems/embeddable_content-1.1.0/app/services/embeddable_content/images/image_downloader.rb:33:in `raw_image_data'</w:t>
      </w:r>
      <w:r>
        <w:t xml:space="preserve"> </w:t>
      </w:r>
      <w:r>
        <w:t xml:space="preserve">/app/vendor/bundle/ruby/3.3.0/gems/embeddable_content-1.1.0/app/services/embeddable_content/images/image_downloader.rb:13:in `block in save'</w:t>
      </w:r>
      <w:r>
        <w:t xml:space="preserve"> </w:t>
      </w:r>
      <w:r>
        <w:t xml:space="preserve">&lt;internal:kernel&gt;:90:in `tap'</w:t>
      </w:r>
      <w:r>
        <w:t xml:space="preserve"> </w:t>
      </w:r>
      <w:r>
        <w:t xml:space="preserve">/app/vendor/bundle/ruby/3.3.0/gems/embeddable_content-1.1.0/app/services/embeddable_content/images/image_downloader.rb:13:in `save'</w:t>
      </w:r>
    </w:p>
    <w:bookmarkEnd w:id="22"/>
    <w:bookmarkEnd w:id="23"/>
    <w:sectPr w:rsidR="00D121E2">
      <w:headerReference r:id="rId10" w:type="even"/>
      <w:headerReference r:id="rId11" w:type="default"/>
      <w:footerReference r:id="rId14" w:type="even"/>
      <w:footerReference r:id="rId12" w:type="default"/>
      <w:headerReference r:id="rId9" w:type="first"/>
      <w:footerReference r:id="rId13" w:type="first"/>
      <w:pgSz w:h="15840" w:w="12240"/>
      <w:pgMar w:bottom="1440" w:footer="720" w:gutter="0" w:header="720" w:left="1440" w:right="1440" w:top="1440"/>
      <w:cols w:space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20838" w14:textId="77777777" w:rsidR="004334B2" w:rsidRDefault="004334B2" w:rsidP="00C83B8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6E3B1" w14:textId="77777777" w:rsidR="009E40FE" w:rsidRDefault="009E40FE" w:rsidP="004334B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34E5" w14:textId="3F7124D7" w:rsidR="000B7A7F" w:rsidRDefault="00E54CE6" w:rsidP="004334B2">
    <w:pPr>
      <w:pStyle w:val="Footer"/>
      <w:ind w:right="360"/>
    </w:pPr>
    <w:r>
      <w:pict w14:anchorId="5EC179F9">
        <v:rect id="_x0000_i1026" style="width:0;height:1.5pt" o:hralign="center" o:hrstd="t" o:hr="t" fillcolor="#aaa" stroked="f"/>
      </w:pict>
    </w:r>
  </w:p>
  <w:p w14:paraId="4389672A" w14:textId="77777777" w:rsidR="000B7A7F" w:rsidRDefault="000B7A7F" w:rsidP="000B7A7F">
    <w:pPr>
      <w:pStyle w:val="Footer"/>
      <w:framePr w:wrap="none" w:vAnchor="text" w:hAnchor="page" w:x="11422" w:y="20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A00">
      <w:rPr>
        <w:rStyle w:val="PageNumber"/>
        <w:noProof/>
      </w:rPr>
      <w:t>1</w:t>
    </w:r>
    <w:r>
      <w:rPr>
        <w:rStyle w:val="PageNumber"/>
      </w:rPr>
      <w:fldChar w:fldCharType="end"/>
    </w:r>
  </w:p>
  <w:p w14:paraId="2E999C6A" w14:textId="712842B2" w:rsidR="009E40FE" w:rsidRDefault="004334B2" w:rsidP="004334B2">
    <w:pPr>
      <w:pStyle w:val="Footer"/>
      <w:ind w:right="360"/>
    </w:pPr>
    <w:bookmarkStart w:id="0" w:name="_GoBack"/>
    <w:bookmarkEnd w:id="0"/>
    <w:r>
      <w:tab/>
    </w: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B0E5" w14:textId="77777777" w:rsidR="009E40FE" w:rsidRDefault="009E40FE"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E271E" w14:textId="77777777" w:rsidR="009E40FE" w:rsidRDefault="009E40F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E8894" w14:textId="0197742A" w:rsidR="009E40FE" w:rsidRDefault="009E40FE">
    <w:pPr>
      <w:pStyle w:val="Header"/>
    </w:pPr>
    <w:r w:rsidRPr="00060C23">
      <w:rPr>
        <w:noProof/>
      </w:rPr>
      <w:drawing>
        <wp:anchor distT="0" distB="0" distL="114300" distR="114300" simplePos="0" relativeHeight="251659264" behindDoc="0" locked="0" layoutInCell="1" allowOverlap="0" wp14:anchorId="69158EB4" wp14:editId="4429B5A5">
          <wp:simplePos x="0" y="0"/>
          <wp:positionH relativeFrom="column">
            <wp:posOffset>4874895</wp:posOffset>
          </wp:positionH>
          <wp:positionV relativeFrom="paragraph">
            <wp:posOffset>-120015</wp:posOffset>
          </wp:positionV>
          <wp:extent cx="1043940" cy="22860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_OUR_lo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940" cy="228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ptab w:relativeTo="margin" w:alignment="right" w:leader="none"/>
    </w:r>
  </w:p>
  <w:p w14:paraId="2A500FB4" w14:textId="77777777" w:rsidR="0047280E" w:rsidRDefault="0047280E">
    <w:pPr>
      <w:pStyle w:val="Header"/>
    </w:pPr>
  </w:p>
  <w:p w14:paraId="30036C25" w14:textId="77777777" w:rsidR="001E3EA7" w:rsidRDefault="001E3EA7">
    <w:pPr>
      <w:pStyle w:val="Header"/>
    </w:pPr>
  </w:p>
  <w:p w14:paraId="71D671F4" w14:textId="5CB14710" w:rsidR="0047280E" w:rsidRDefault="00E54CE6">
    <w:pPr>
      <w:pStyle w:val="Header"/>
    </w:pPr>
    <w:r>
      <w:pict w14:anchorId="180017B1">
        <v:rect id="_x0000_i1025" style="width:0;height:1.5pt" o:hralign="center" o:hrstd="t" o:hr="t" fillcolor="#aaa" stroked="f"/>
      </w:pict>
    </w:r>
  </w:p>
  <w:p w14:paraId="5699A3D6" w14:textId="5F2F2DF8" w:rsidR="001E3EA7" w:rsidRDefault="001E3EA7">
    <w:pPr>
      <w:pStyle w:val="Header"/>
    </w:pPr>
    <w:r>
      <w:t>NAME</w:t>
    </w:r>
    <w:r>
      <w:tab/>
      <w:t>DATE</w:t>
    </w:r>
    <w:r>
      <w:tab/>
      <w:t>PERIOD</w:t>
    </w:r>
  </w:p>
  <w:p w14:paraId="4ADE8C9C" w14:textId="77777777" w:rsidR="0047280E" w:rsidRDefault="0047280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40C3" w14:textId="77777777" w:rsidR="009E40FE" w:rsidRDefault="009E40FE"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17F69BA"/>
    <w:multiLevelType w:val="multilevel"/>
    <w:tmpl w:val="E014FE38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6ADBBF"/>
    <w:multiLevelType w:val="multilevel"/>
    <w:tmpl w:val="329E54F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201">
    <w:nsid w:val="A992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">
    <w:abstractNumId w:val="0"/>
  </w:num>
  <w:num w:numId="2">
    <w:abstractNumId w:val="1"/>
  </w:num>
  <w:num w:numId="1000">
    <w:abstractNumId w:val="990"/>
  </w:num>
  <w:num w:numId="1001">
    <w:abstractNumId w:val="991"/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9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bidi="x-none" w:eastAsia="x-none"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82" w:defLockedState="0" w:defQFormat="0" w:defSemiHidden="0" w:defUIPriority="0" w:defUnhideWhenUsed="0">
    <w:lsdException w:name="heading 8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/>
      <w:iCs/>
      <w:color w:themeColor="accent1" w:val="4F81BD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spacing w:before="240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qFormat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</w:pPr>
    <w:rPr>
      <w:rFonts w:asciiTheme="majorHAnsi" w:cstheme="majorBidi" w:eastAsiaTheme="majorEastAsia" w:hAnsiTheme="majorHAnsi"/>
      <w:bCs/>
      <w:sz w:val="20"/>
      <w:szCs w:val="20"/>
    </w:rPr>
  </w:style>
  <w:style w:styleId="FootnoteText" w:type="paragraph">
    <w:name w:val="footnote text"/>
    <w:basedOn w:val="Normal"/>
    <w:uiPriority w:val="9"/>
    <w:unhideWhenUsed/>
    <w:qFormat/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FigurewithCaption" w:type="paragraph">
    <w:name w:val="Figure with Caption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link w:val="SourceCode"/>
    <w:rPr>
      <w:rFonts w:ascii="Consolas" w:hAnsi="Consolas"/>
      <w:sz w:val="22"/>
    </w:rPr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pPr>
      <w:wordWrap w:val="0"/>
    </w:p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sz w:val="22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sz w:val="22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sz w:val="22"/>
    </w:rPr>
  </w:style>
  <w:style w:customStyle="1" w:styleId="BaseNTok" w:type="character">
    <w:name w:val="BaseNTok"/>
    <w:basedOn w:val="VerbatimChar"/>
    <w:rPr>
      <w:rFonts w:ascii="Consolas" w:hAnsi="Consolas"/>
      <w:color w:val="40A070"/>
      <w:sz w:val="22"/>
    </w:rPr>
  </w:style>
  <w:style w:customStyle="1" w:styleId="FloatTok" w:type="character">
    <w:name w:val="FloatTok"/>
    <w:basedOn w:val="VerbatimChar"/>
    <w:rPr>
      <w:rFonts w:ascii="Consolas" w:hAnsi="Consolas"/>
      <w:color w:val="40A070"/>
      <w:sz w:val="22"/>
    </w:rPr>
  </w:style>
  <w:style w:customStyle="1" w:styleId="ConstantTok" w:type="character">
    <w:name w:val="ConstantTok"/>
    <w:basedOn w:val="VerbatimChar"/>
    <w:rPr>
      <w:rFonts w:ascii="Consolas" w:hAnsi="Consolas"/>
      <w:color w:val="880000"/>
      <w:sz w:val="22"/>
    </w:rPr>
  </w:style>
  <w:style w:customStyle="1" w:styleId="CharTok" w:type="character">
    <w:name w:val="CharTok"/>
    <w:basedOn w:val="VerbatimChar"/>
    <w:rPr>
      <w:rFonts w:ascii="Consolas" w:hAnsi="Consolas"/>
      <w:color w:val="4070A0"/>
      <w:sz w:val="22"/>
    </w:rPr>
  </w:style>
  <w:style w:customStyle="1" w:styleId="SpecialCharTok" w:type="character">
    <w:name w:val="SpecialCharTok"/>
    <w:basedOn w:val="VerbatimChar"/>
    <w:rPr>
      <w:rFonts w:ascii="Consolas" w:hAnsi="Consolas"/>
      <w:color w:val="4070A0"/>
      <w:sz w:val="22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sz w:val="22"/>
    </w:rPr>
  </w:style>
  <w:style w:customStyle="1" w:styleId="VerbatimStringTok" w:type="character">
    <w:name w:val="VerbatimStringTok"/>
    <w:basedOn w:val="VerbatimChar"/>
    <w:rPr>
      <w:rFonts w:ascii="Consolas" w:hAnsi="Consolas"/>
      <w:color w:val="4070A0"/>
      <w:sz w:val="22"/>
    </w:rPr>
  </w:style>
  <w:style w:customStyle="1" w:styleId="SpecialStringTok" w:type="character">
    <w:name w:val="SpecialStringTok"/>
    <w:basedOn w:val="VerbatimChar"/>
    <w:rPr>
      <w:rFonts w:ascii="Consolas" w:hAnsi="Consolas"/>
      <w:color w:val="BB6688"/>
      <w:sz w:val="22"/>
    </w:rPr>
  </w:style>
  <w:style w:customStyle="1" w:styleId="ImportTok" w:type="character">
    <w:name w:val="ImportTok"/>
    <w:basedOn w:val="VerbatimChar"/>
    <w:rPr>
      <w:rFonts w:ascii="Consolas" w:hAnsi="Consolas"/>
      <w:sz w:val="22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sz w:val="22"/>
    </w:rPr>
  </w:style>
  <w:style w:customStyle="1" w:styleId="DocumentationTok" w:type="character">
    <w:name w:val="DocumentationTok"/>
    <w:basedOn w:val="VerbatimChar"/>
    <w:rPr>
      <w:rFonts w:ascii="Consolas" w:hAnsi="Consolas"/>
      <w:i/>
      <w:color w:val="BA2121"/>
      <w:sz w:val="22"/>
    </w:rPr>
  </w:style>
  <w:style w:customStyle="1" w:styleId="AnnotationTok" w:type="character">
    <w:name w:val="AnnotationTok"/>
    <w:basedOn w:val="VerbatimChar"/>
    <w:rPr>
      <w:rFonts w:ascii="Consolas" w:hAnsi="Consolas"/>
      <w:b/>
      <w:i/>
      <w:color w:val="60A0B0"/>
      <w:sz w:val="22"/>
    </w:rPr>
  </w:style>
  <w:style w:customStyle="1" w:styleId="CommentVarTok" w:type="character">
    <w:name w:val="CommentVarTok"/>
    <w:basedOn w:val="VerbatimChar"/>
    <w:rPr>
      <w:rFonts w:ascii="Consolas" w:hAnsi="Consolas"/>
      <w:b/>
      <w:i/>
      <w:color w:val="60A0B0"/>
      <w:sz w:val="22"/>
    </w:rPr>
  </w:style>
  <w:style w:customStyle="1" w:styleId="OtherTok" w:type="character">
    <w:name w:val="OtherTok"/>
    <w:basedOn w:val="VerbatimChar"/>
    <w:rPr>
      <w:rFonts w:ascii="Consolas" w:hAnsi="Consolas"/>
      <w:color w:val="007020"/>
      <w:sz w:val="22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sz w:val="22"/>
    </w:rPr>
  </w:style>
  <w:style w:customStyle="1" w:styleId="VariableTok" w:type="character">
    <w:name w:val="VariableTok"/>
    <w:basedOn w:val="VerbatimChar"/>
    <w:rPr>
      <w:rFonts w:ascii="Consolas" w:hAnsi="Consolas"/>
      <w:color w:val="19177C"/>
      <w:sz w:val="22"/>
    </w:rPr>
  </w:style>
  <w:style w:customStyle="1" w:styleId="ControlFlowTok" w:type="character">
    <w:name w:val="ControlFlowTok"/>
    <w:basedOn w:val="VerbatimChar"/>
    <w:rPr>
      <w:rFonts w:ascii="Consolas" w:hAnsi="Consolas"/>
      <w:b/>
      <w:color w:val="007020"/>
      <w:sz w:val="22"/>
    </w:rPr>
  </w:style>
  <w:style w:customStyle="1" w:styleId="OperatorTok" w:type="character">
    <w:name w:val="OperatorTok"/>
    <w:basedOn w:val="VerbatimChar"/>
    <w:rPr>
      <w:rFonts w:ascii="Consolas" w:hAnsi="Consolas"/>
      <w:color w:val="666666"/>
      <w:sz w:val="22"/>
    </w:rPr>
  </w:style>
  <w:style w:customStyle="1" w:styleId="BuiltInTok" w:type="character">
    <w:name w:val="BuiltInTok"/>
    <w:basedOn w:val="VerbatimChar"/>
    <w:rPr>
      <w:rFonts w:ascii="Consolas" w:hAnsi="Consolas"/>
      <w:sz w:val="22"/>
    </w:rPr>
  </w:style>
  <w:style w:customStyle="1" w:styleId="ExtensionTok" w:type="character">
    <w:name w:val="ExtensionTok"/>
    <w:basedOn w:val="VerbatimChar"/>
    <w:rPr>
      <w:rFonts w:ascii="Consolas" w:hAnsi="Consolas"/>
      <w:sz w:val="22"/>
    </w:rPr>
  </w:style>
  <w:style w:customStyle="1" w:styleId="PreprocessorTok" w:type="character">
    <w:name w:val="PreprocessorTok"/>
    <w:basedOn w:val="VerbatimChar"/>
    <w:rPr>
      <w:rFonts w:ascii="Consolas" w:hAnsi="Consolas"/>
      <w:color w:val="BC7A00"/>
      <w:sz w:val="22"/>
    </w:rPr>
  </w:style>
  <w:style w:customStyle="1" w:styleId="AttributeTok" w:type="character">
    <w:name w:val="AttributeTok"/>
    <w:basedOn w:val="VerbatimChar"/>
    <w:rPr>
      <w:rFonts w:ascii="Consolas" w:hAnsi="Consolas"/>
      <w:color w:val="7D9029"/>
      <w:sz w:val="22"/>
    </w:rPr>
  </w:style>
  <w:style w:customStyle="1" w:styleId="RegionMarkerTok" w:type="character">
    <w:name w:val="RegionMarkerTok"/>
    <w:basedOn w:val="VerbatimChar"/>
    <w:rPr>
      <w:rFonts w:ascii="Consolas" w:hAnsi="Consolas"/>
      <w:sz w:val="22"/>
    </w:rPr>
  </w:style>
  <w:style w:customStyle="1" w:styleId="InformationTok" w:type="character">
    <w:name w:val="InformationTok"/>
    <w:basedOn w:val="VerbatimChar"/>
    <w:rPr>
      <w:rFonts w:ascii="Consolas" w:hAnsi="Consolas"/>
      <w:b/>
      <w:i/>
      <w:color w:val="60A0B0"/>
      <w:sz w:val="22"/>
    </w:rPr>
  </w:style>
  <w:style w:customStyle="1" w:styleId="WarningTok" w:type="character">
    <w:name w:val="WarningTok"/>
    <w:basedOn w:val="VerbatimChar"/>
    <w:rPr>
      <w:rFonts w:ascii="Consolas" w:hAnsi="Consolas"/>
      <w:b/>
      <w:i/>
      <w:color w:val="60A0B0"/>
      <w:sz w:val="22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sz w:val="22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sz w:val="22"/>
    </w:rPr>
  </w:style>
  <w:style w:customStyle="1" w:styleId="NormalTok" w:type="character">
    <w:name w:val="NormalTok"/>
    <w:basedOn w:val="VerbatimChar"/>
    <w:rPr>
      <w:rFonts w:ascii="Consolas" w:hAnsi="Consolas"/>
      <w:sz w:val="22"/>
    </w:rPr>
  </w:style>
  <w:style w:styleId="Header" w:type="paragraph">
    <w:name w:val="header"/>
    <w:basedOn w:val="Normal"/>
    <w:link w:val="Head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HeaderChar" w:type="character">
    <w:name w:val="Header Char"/>
    <w:basedOn w:val="DefaultParagraphFont"/>
    <w:link w:val="Header"/>
    <w:rsid w:val="009E40FE"/>
  </w:style>
  <w:style w:styleId="Footer" w:type="paragraph">
    <w:name w:val="footer"/>
    <w:basedOn w:val="Normal"/>
    <w:link w:val="Foot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FooterChar" w:type="character">
    <w:name w:val="Footer Char"/>
    <w:basedOn w:val="DefaultParagraphFont"/>
    <w:link w:val="Footer"/>
    <w:rsid w:val="009E40FE"/>
  </w:style>
  <w:style w:styleId="PageNumber" w:type="character">
    <w:name w:val="page number"/>
    <w:basedOn w:val="DefaultParagraphFont"/>
    <w:semiHidden/>
    <w:unhideWhenUsed/>
    <w:rsid w:val="004334B2"/>
  </w:style>
  <w:style w:styleId="FollowedHyperlink" w:type="character">
    <w:name w:val="FollowedHyperlink"/>
    <w:basedOn w:val="DefaultParagraphFont"/>
    <w:semiHidden/>
    <w:unhideWhenUsed/>
    <w:rsid w:val="0007094A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3.xml" Type="http://schemas.openxmlformats.org/officeDocument/2006/relationships/header" /><Relationship Id="rId10" Target="header1.xml" Type="http://schemas.openxmlformats.org/officeDocument/2006/relationships/header" /><Relationship Id="rId11" Target="header2.xml" Type="http://schemas.openxmlformats.org/officeDocument/2006/relationships/header" /><Relationship Id="rId12" Target="footer2.xml" Type="http://schemas.openxmlformats.org/officeDocument/2006/relationships/footer" /><Relationship Id="rId13" Target="footer3.xml" Type="http://schemas.openxmlformats.org/officeDocument/2006/relationships/footer" /><Relationship Id="rId14" Target="footer1.xml" Type="http://schemas.openxmlformats.org/officeDocument/2006/relationships/footer" /></Relationships>
</file>

<file path=word/_rels/footnotes.xml.rels><?xml version="1.0" encoding="UTF-8"?><Relationships xmlns="http://schemas.openxmlformats.org/package/2006/relationships" /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11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2026-08-10T16:58:54Z</dcterms:created>
  <dcterms:modified xsi:type="dcterms:W3CDTF">2026-08-10T16:58:54Z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