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3-polynomial-identities-part-1"/>
    <w:p>
      <w:pPr>
        <w:pStyle w:val="Heading2"/>
      </w:pPr>
      <w:r>
        <w:t xml:space="preserve">Lesson 23: Polynomial Identities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about polynomial identities.</w:t>
      </w:r>
    </w:p>
    <w:bookmarkStart w:id="21" w:name="lets-find-some-differences"/>
    <w:p>
      <w:pPr>
        <w:pStyle w:val="Heading3"/>
      </w:pPr>
      <w:r>
        <w:t xml:space="preserve">23.1: Let’s Find Some Differences</w:t>
      </w:r>
    </w:p>
    <w:p>
      <w:pPr>
        <w:numPr>
          <w:ilvl w:val="0"/>
          <w:numId w:val="1002"/>
        </w:numPr>
        <w:pStyle w:val="Compact"/>
      </w:pPr>
      <w:r>
        <w:t xml:space="preserve">Calculate the following differences:</w:t>
      </w:r>
    </w:p>
    <w:p>
      <w:pPr>
        <w:numPr>
          <w:ilvl w:val="1"/>
          <w:numId w:val="1003"/>
        </w:numPr>
        <w:pStyle w:val="Compact"/>
      </w:pPr>
      <m:oMath>
        <m:sSup>
          <m:e>
            <m:r>
              <m:t>30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29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41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40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18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17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w:r>
        <w:t xml:space="preserve">What do you notice about these calculations?</w:t>
      </w:r>
    </w:p>
    <w:bookmarkEnd w:id="21"/>
    <w:bookmarkStart w:id="23" w:name="a-closer-look-at-differences"/>
    <w:p>
      <w:pPr>
        <w:pStyle w:val="Heading3"/>
      </w:pPr>
      <w:r>
        <w:t xml:space="preserve">23.2: A Closer Look at Differences</w:t>
      </w:r>
    </w:p>
    <w:p>
      <w:pPr>
        <w:numPr>
          <w:ilvl w:val="0"/>
          <w:numId w:val="1004"/>
        </w:numPr>
      </w:pPr>
      <w:r>
        <w:t xml:space="preserve">Clare thinks the difference between the squares of two consecutive integers will always be the sum of the two integers. Is she right? Explain or show your reasoning.</w:t>
      </w:r>
    </w:p>
    <w:p>
      <w:pPr>
        <w:numPr>
          <w:ilvl w:val="0"/>
          <w:numId w:val="1000"/>
        </w:numPr>
      </w:pPr>
      <w:r>
        <w:t xml:space="preserve">Pause here for a class discussion.</w:t>
      </w:r>
    </w:p>
    <w:p>
      <w:pPr>
        <w:numPr>
          <w:ilvl w:val="0"/>
          <w:numId w:val="1004"/>
        </w:numPr>
        <w:pStyle w:val="Compact"/>
      </w:pPr>
      <w:r>
        <w:t xml:space="preserve">Andre thinks the difference between the squares of two consecutive even integers will always be 4 times the sum of the two integers. Is he right? Explain or show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Noah says that the difference of two cubes is always divisible by the difference of the two numbers. Do you agree with Noah?</w:t>
      </w:r>
    </w:p>
    <w:bookmarkEnd w:id="22"/>
    <w:bookmarkEnd w:id="23"/>
    <w:bookmarkStart w:id="24" w:name="that-expression-is-how-big"/>
    <w:p>
      <w:pPr>
        <w:pStyle w:val="Heading3"/>
      </w:pPr>
      <w:r>
        <w:t xml:space="preserve">23.3: That Expression is How Big?</w:t>
      </w:r>
    </w:p>
    <w:p>
      <w:pPr>
        <w:pStyle w:val="FirstParagraph"/>
      </w:pPr>
      <w:r>
        <w:t xml:space="preserve">Apply the distributive property to rewrite the following expressions without parentheses, combining like terms where possible. What do you notice?</w:t>
      </w:r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20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19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bookmarkEnd w:id="24"/>
    <w:bookmarkStart w:id="28" w:name="lesson-23-summary"/>
    <w:p>
      <w:pPr>
        <w:pStyle w:val="Heading3"/>
      </w:pPr>
      <w:r>
        <w:t xml:space="preserve">Lesson 23 Summary</w:t>
      </w:r>
    </w:p>
    <w:p>
      <w:pPr>
        <w:pStyle w:val="FirstParagraph"/>
      </w:pPr>
      <w:r>
        <w:t xml:space="preserve">In earlier grades we learned how to do things like apply the distributive property and combine like terms to rewrite expressions in different ways. For example,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5</m:t>
        </m:r>
        <m:r>
          <m:t>x</m:t>
        </m:r>
        <m:r>
          <m:rPr>
            <m:sty m:val="p"/>
          </m:rPr>
          <m:t>−</m:t>
        </m:r>
        <m:r>
          <m:t>3</m:t>
        </m:r>
      </m:oMath>
      <w:r>
        <w:t xml:space="preserve">. The new algebraic expression on the right comes from writing the original on the left in a different way. More precisely, the expression on the left has the same value for all possible inputs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as the expression on the right, making them equivalent expressions. This is an example of an</w:t>
      </w:r>
      <w:r>
        <w:t xml:space="preserve"> </w:t>
      </w:r>
      <w:r>
        <w:rPr>
          <w:bCs/>
          <w:b/>
        </w:rPr>
        <w:t xml:space="preserve">identity</w:t>
      </w:r>
      <w:r>
        <w:t xml:space="preserve">.</w:t>
      </w:r>
    </w:p>
    <w:p>
      <w:pPr>
        <w:pStyle w:val="BodyText"/>
      </w:pPr>
      <w:r>
        <w:t xml:space="preserve">Two examples of identities seen in earlier grades are:</w:t>
      </w:r>
    </w:p>
    <w:p>
      <w:pPr>
        <w:pStyle w:val="BodyTex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b</m:t>
            </m:r>
          </m:e>
        </m:d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a</m:t>
        </m:r>
        <m:r>
          <m:t>b</m:t>
        </m:r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For all possible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the left and right sides of these equations are equal. In fact, the first of these identities can be extended to show that for any positive integer value of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the expression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.</m:t>
            </m:r>
            <m:r>
              <m:rPr>
                <m:sty m:val="p"/>
              </m:rPr>
              <m:t>+</m:t>
            </m:r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</w:p>
    <w:p>
      <w:pPr>
        <w:pStyle w:val="BodyText"/>
      </w:pPr>
      <w:r>
        <w:t xml:space="preserve">is equivalent to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n</m:t>
                </m:r>
              </m:sup>
            </m:sSup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2022-12-14T07:03:16Z</dcterms:created>
  <dcterms:modified xsi:type="dcterms:W3CDTF">2022-12-14T07:03:16Z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RQu1PIUcOD3nrNUNKFGBr5kUfgpIKED6a4YfwF0h5V9hD/Bl6ZTAYCJIdhN5Na3HoPwHjFyiHeHuDPqwKS7mAg==</vt:lpwstr>
  </property>
</Properties>
</file>