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7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fc96bd8977483c528d6c9c2c387e523ba32105"/>
    <w:p>
      <w:pPr>
        <w:pStyle w:val="Heading2"/>
      </w:pPr>
      <w:r>
        <w:t xml:space="preserve">Unit 6 Lesson 11: Extending the Domain of Trigonometric Functions</w:t>
      </w:r>
    </w:p>
    <w:bookmarkEnd w:id="20"/>
    <w:bookmarkStart w:id="26" w:name="rewind-to-the-windmill-warm-up"/>
    <w:p>
      <w:pPr>
        <w:pStyle w:val="Heading3"/>
      </w:pPr>
      <w:r>
        <w:t xml:space="preserve">1 Rewind to the Windmill (Warm up)</w:t>
      </w:r>
    </w:p>
    <w:bookmarkStart w:id="24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387600" cy="2063750"/>
            <wp:effectExtent b="0" l="0" r="0" t="0"/>
            <wp:docPr descr="Image of windmill with point P on one blade" title="" id="22" name="Picture"/>
            <a:graphic>
              <a:graphicData uri="http://schemas.openxmlformats.org/drawingml/2006/picture">
                <pic:pic>
                  <pic:nvPicPr>
                    <pic:cNvPr descr="/app/tmp/embedder-1671002473.92841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2063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Priya is thinking about the windmill in an earlier lesson. That windmill had a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at the end of the blade that starts at 0 radians pointing directly to the right. Priya says that if the blade rotates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radians, then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will be at the lowest point in its circle of rotation.</w:t>
      </w:r>
    </w:p>
    <w:p>
      <w:pPr>
        <w:pStyle w:val="BodyText"/>
      </w:pPr>
      <w:r>
        <w:t xml:space="preserve">What do you think Priya means by rotating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radians? Do you agree with Priya? Be prepared to explain your reasoning.</w:t>
      </w:r>
    </w:p>
    <w:bookmarkEnd w:id="25"/>
    <w:bookmarkEnd w:id="26"/>
    <w:bookmarkStart w:id="31" w:name="math-talk-the-hour-hand"/>
    <w:p>
      <w:pPr>
        <w:pStyle w:val="Heading3"/>
      </w:pPr>
      <w:r>
        <w:t xml:space="preserve">2 Math Talk: The Hour Hand</w:t>
      </w:r>
    </w:p>
    <w:bookmarkStart w:id="3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clock showing an hour hand at 3 p.m.</w:t>
      </w:r>
    </w:p>
    <w:p>
      <w:pPr>
        <w:pStyle w:val="BodyText"/>
      </w:pPr>
      <w:r>
        <w:drawing>
          <wp:inline>
            <wp:extent cx="2167191" cy="2167191"/>
            <wp:effectExtent b="0" l="0" r="0" t="0"/>
            <wp:docPr descr="A clock on a grid. The hour hand is pointing to the 3. " title="" id="28" name="Picture"/>
            <a:graphic>
              <a:graphicData uri="http://schemas.openxmlformats.org/drawingml/2006/picture">
                <pic:pic>
                  <pic:nvPicPr>
                    <pic:cNvPr descr="/app/tmp/embedder-1671002473.950930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191" cy="21671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Your teacher will give you a time. Identify the radian angle measure that the hour hand rotates through if it starts at 3 p.m.</w:t>
      </w:r>
    </w:p>
    <w:p>
      <w:pPr>
        <w:pStyle w:val="BodyText"/>
      </w:pPr>
      <w:r>
        <w:t xml:space="preserve"> </w:t>
      </w:r>
    </w:p>
    <w:bookmarkEnd w:id="30"/>
    <w:bookmarkEnd w:id="31"/>
    <w:bookmarkStart w:id="33" w:name="the-big-picture-for-cosine-and-sine"/>
    <w:p>
      <w:pPr>
        <w:pStyle w:val="Heading3"/>
      </w:pPr>
      <w:r>
        <w:t xml:space="preserve">3 The Big Picture for Cosine and Sine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Create a visual display for the following functions. Include a graph of the function from at least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  <m:r>
          <m:t>π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4</m:t>
        </m:r>
        <m:r>
          <m:t>π</m:t>
        </m:r>
      </m:oMath>
      <w:r>
        <w:t xml:space="preserve"> radians, the maximum and minimum value of the function, and the period of the function. Label any intersections the graph of the function has with the axes.</w:t>
      </w:r>
    </w:p>
    <w:p>
      <w:pPr>
        <w:numPr>
          <w:ilvl w:val="1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</w:p>
    <w:p>
      <w:pPr>
        <w:numPr>
          <w:ilvl w:val="0"/>
          <w:numId w:val="1001"/>
        </w:numPr>
        <w:pStyle w:val="Compact"/>
      </w:pPr>
      <w:r>
        <w:t xml:space="preserve">The</w:t>
      </w:r>
      <w:r>
        <w:t xml:space="preserve"> </w:t>
      </w:r>
      <m:oMath>
        <m:r>
          <m:t>y</m:t>
        </m:r>
      </m:oMath>
      <w:r>
        <w:t xml:space="preserve">-axis is a line of symmetry for one of the two graphs. Which one? Explain how you know.</w:t>
      </w:r>
    </w:p>
    <w:bookmarkEnd w:id="32"/>
    <w:bookmarkEnd w:id="33"/>
    <w:bookmarkStart w:id="42" w:name="cosine-and-sine-together-optional"/>
    <w:p>
      <w:pPr>
        <w:pStyle w:val="Heading3"/>
      </w:pPr>
      <w:r>
        <w:t xml:space="preserve">4 Cosine and Sine Together (Optional)</w:t>
      </w:r>
    </w:p>
    <w:bookmarkStart w:id="34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graphing technology to graph the functions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 on the same axes.</w:t>
      </w:r>
    </w:p>
    <w:p>
      <w:pPr>
        <w:numPr>
          <w:ilvl w:val="0"/>
          <w:numId w:val="1003"/>
        </w:numPr>
        <w:pStyle w:val="Compact"/>
      </w:pPr>
      <w:r>
        <w:t xml:space="preserve">Identify two points where the graphs intersect—one with a negative</w:t>
      </w:r>
      <w:r>
        <w:t xml:space="preserve"> </w:t>
      </w:r>
      <m:oMath>
        <m:r>
          <m:t>θ</m:t>
        </m:r>
      </m:oMath>
      <w:r>
        <w:t xml:space="preserve">-coordinate, and one with a positive</w:t>
      </w:r>
      <w:r>
        <w:t xml:space="preserve"> </w:t>
      </w:r>
      <m:oMath>
        <m:r>
          <m:t>θ</m:t>
        </m:r>
      </m:oMath>
      <w:r>
        <w:t xml:space="preserve">-coordinate. What is the exact </w:t>
      </w:r>
      <m:oMath>
        <m:r>
          <m:t>θ</m:t>
        </m:r>
      </m:oMath>
      <w:r>
        <w:t xml:space="preserve">-coordinate for each point? Explain or show how you know.</w:t>
      </w:r>
    </w:p>
    <w:p>
      <w:pPr>
        <w:numPr>
          <w:ilvl w:val="0"/>
          <w:numId w:val="1003"/>
        </w:numPr>
        <w:pStyle w:val="Compact"/>
      </w:pPr>
      <w:r>
        <w:t xml:space="preserve">What are the</w:t>
      </w:r>
      <w:r>
        <w:t xml:space="preserve"> </w:t>
      </w:r>
      <m:oMath>
        <m:r>
          <m:t>y</m:t>
        </m:r>
      </m:oMath>
      <w:r>
        <w:t xml:space="preserve">-coordinates of the points of intersection? Explain or show how you know.</w:t>
      </w:r>
    </w:p>
    <w:p>
      <w:pPr>
        <w:numPr>
          <w:ilvl w:val="0"/>
          <w:numId w:val="1003"/>
        </w:numPr>
        <w:pStyle w:val="Compact"/>
      </w:pPr>
      <w:r>
        <w:t xml:space="preserve">What could be the value of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if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? Explain your reasoning.</w:t>
      </w:r>
    </w:p>
    <w:bookmarkEnd w:id="34"/>
    <w:bookmarkStart w:id="41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548839" cy="1957857"/>
            <wp:effectExtent b="0" l="0" r="0" t="0"/>
            <wp:docPr descr="Graph of 2 trigonometric functions " title="" id="36" name="Picture"/>
            <a:graphic>
              <a:graphicData uri="http://schemas.openxmlformats.org/drawingml/2006/picture">
                <pic:pic>
                  <pic:nvPicPr>
                    <pic:cNvPr descr="/app/tmp/embedder-1671002474.042245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39" cy="19578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2022-12-14T07:21:14Z</dcterms:created>
  <dcterms:modified xsi:type="dcterms:W3CDTF">2022-12-14T07:21:14Z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cO6mrYN+Gl7xd9gLfnY4P9dLC6ZhprqsakX/8PzSa8hU6uP07/biAzSTexUvEhRX7qNyIHUs57fvzxqAiN1olQ==</vt:lpwstr>
  </property>
</Properties>
</file>