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882dea937b3b95619cdb494316ca13b8e72ece"/>
    <w:p>
      <w:pPr>
        <w:pStyle w:val="Heading2"/>
      </w:pPr>
      <w:r>
        <w:t xml:space="preserve">Unit 2 Lesson 1: Los dedos como herramienta matemática</w:t>
      </w:r>
    </w:p>
    <w:bookmarkEnd w:id="20"/>
    <w:bookmarkStart w:id="22" w:name="wu-conteo-grupal-dedos-y-conteo-warm-up"/>
    <w:p>
      <w:pPr>
        <w:pStyle w:val="Heading3"/>
      </w:pPr>
      <w:r>
        <w:t xml:space="preserve">WU Conteo grupal: Dedos y conteo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cuántos-dedos"/>
    <w:p>
      <w:pPr>
        <w:pStyle w:val="Heading3"/>
      </w:pPr>
      <w:r>
        <w:t xml:space="preserve">1 ¿Cuántos dedos?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6" w:name="mostremos-algunos-dedos"/>
    <w:p>
      <w:pPr>
        <w:pStyle w:val="Heading3"/>
      </w:pPr>
      <w:r>
        <w:t xml:space="preserve">2 Mostremos algunos dedos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br/>
      </w:r>
      <w:r>
        <w:t xml:space="preserve">1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7</w:t>
      </w:r>
    </w:p>
    <w:bookmarkEnd w:id="25"/>
    <w:bookmarkEnd w:id="26"/>
    <w:bookmarkStart w:id="40" w:name="Xce26654e23df03249e220846896d9fcb36613a8"/>
    <w:p>
      <w:pPr>
        <w:pStyle w:val="Heading3"/>
      </w:pPr>
      <w:r>
        <w:t xml:space="preserve">3 Conozcamos “Dedos matemáticos: Muestra y dilo”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 </w:t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, Math Fingers." title="" id="28" name="Picture"/>
            <a:graphic>
              <a:graphicData uri="http://schemas.openxmlformats.org/drawingml/2006/picture">
                <pic:pic>
                  <pic:nvPicPr>
                    <pic:cNvPr descr="/app/tmp/embedder-1671056944.3988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s. Pattern blocks." title="" id="31" name="Picture"/>
            <a:graphic>
              <a:graphicData uri="http://schemas.openxmlformats.org/drawingml/2006/picture">
                <pic:pic>
                  <pic:nvPicPr>
                    <pic:cNvPr descr="/app/tmp/embedder-1671056944.421364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 activity. Picture books." title="" id="34" name="Picture"/>
            <a:graphic>
              <a:graphicData uri="http://schemas.openxmlformats.org/drawingml/2006/picture">
                <pic:pic>
                  <pic:nvPicPr>
                    <pic:cNvPr descr="/app/tmp/embedder-1671056944.50847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2022-12-14T22:29:05Z</dcterms:created>
  <dcterms:modified xsi:type="dcterms:W3CDTF">2022-12-14T22:29:05Z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d9WxLgiWaN28xg6m7oMfcoV/algErQwMiJ0+4d2iQRJT0fR3ZB6QgHkirbi/5zMavJcT3hAnURcNF9uRqa1CTw==</vt:lpwstr>
  </property>
</Properties>
</file>