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Unos bolígrafos se venden en paquetes de 5 y también en paquetes de 6.</w:t>
      </w:r>
    </w:p>
    <w:p>
      <w:pPr>
        <w:numPr>
          <w:ilvl w:val="1"/>
          <w:numId w:val="1002"/>
        </w:numPr>
        <w:pStyle w:val="Compact"/>
      </w:pPr>
      <w:r>
        <w:t xml:space="preserve">Jada quiere comprar 60 bolígrafos para su clase. ¿Cuáles y cuántos paquetes de bolígrafos debe comprar Jada si no quiere que le sobren? Explica o muestra tu razonamiento.</w:t>
      </w:r>
    </w:p>
    <w:p>
      <w:pPr>
        <w:numPr>
          <w:ilvl w:val="1"/>
          <w:numId w:val="1002"/>
        </w:numPr>
        <w:pStyle w:val="Compact"/>
      </w:pPr>
      <w:r>
        <w:t xml:space="preserve">Han quiere comprar 55 bolígrafos para su clase. ¿Cuáles y cuántos paquetes de bolígrafos debe comprar Han? Explica o muestra tu razonamiento.</w:t>
      </w:r>
    </w:p>
    <w:p>
      <w:pPr>
        <w:numPr>
          <w:ilvl w:val="0"/>
          <w:numId w:val="1000"/>
        </w:numPr>
      </w:pPr>
      <w:r>
        <w:t xml:space="preserve">(de la Unidad 1, Lección 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Encuentra todas las parejas de factores de 36.</w:t>
      </w:r>
    </w:p>
    <w:p>
      <w:pPr>
        <w:numPr>
          <w:ilvl w:val="1"/>
          <w:numId w:val="1003"/>
        </w:numPr>
        <w:pStyle w:val="Compact"/>
      </w:pPr>
      <w:r>
        <w:t xml:space="preserve">¿Cuántos factores tiene 36?</w:t>
      </w:r>
    </w:p>
    <w:p>
      <w:pPr>
        <w:numPr>
          <w:ilvl w:val="1"/>
          <w:numId w:val="1003"/>
        </w:numPr>
        <w:pStyle w:val="Compact"/>
      </w:pPr>
      <w:r>
        <w:t xml:space="preserve">Haz una lista de los factores de 15.</w:t>
      </w:r>
    </w:p>
    <w:p>
      <w:pPr>
        <w:numPr>
          <w:ilvl w:val="0"/>
          <w:numId w:val="1000"/>
        </w:numPr>
        <w:pStyle w:val="Compact"/>
      </w:pPr>
      <w:r>
        <w:t xml:space="preserve">(de la Unidad 1, Lección 6)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todos</w:t>
      </w:r>
      <w:r>
        <w:t xml:space="preserve"> los números que son múltiplos de 8.</w:t>
      </w:r>
    </w:p>
    <w:p>
      <w:pPr>
        <w:numPr>
          <w:ilvl w:val="1"/>
          <w:numId w:val="1004"/>
        </w:numPr>
        <w:pStyle w:val="Compact"/>
      </w:pPr>
      <w:r>
        <w:t xml:space="preserve"> 16</w:t>
      </w:r>
    </w:p>
    <w:p>
      <w:pPr>
        <w:numPr>
          <w:ilvl w:val="1"/>
          <w:numId w:val="1004"/>
        </w:numPr>
        <w:pStyle w:val="Compact"/>
      </w:pPr>
      <w:r>
        <w:t xml:space="preserve"> 28</w:t>
      </w:r>
    </w:p>
    <w:p>
      <w:pPr>
        <w:numPr>
          <w:ilvl w:val="1"/>
          <w:numId w:val="1004"/>
        </w:numPr>
        <w:pStyle w:val="Compact"/>
      </w:pPr>
      <w:r>
        <w:t xml:space="preserve"> 40</w:t>
      </w:r>
    </w:p>
    <w:p>
      <w:pPr>
        <w:numPr>
          <w:ilvl w:val="1"/>
          <w:numId w:val="1004"/>
        </w:numPr>
        <w:pStyle w:val="Compact"/>
      </w:pPr>
      <w:r>
        <w:t xml:space="preserve"> 54</w:t>
      </w:r>
    </w:p>
    <w:p>
      <w:pPr>
        <w:numPr>
          <w:ilvl w:val="1"/>
          <w:numId w:val="1004"/>
        </w:numPr>
        <w:pStyle w:val="Compact"/>
      </w:pPr>
      <w:r>
        <w:t xml:space="preserve"> 66</w:t>
      </w:r>
    </w:p>
    <w:p>
      <w:pPr>
        <w:numPr>
          <w:ilvl w:val="1"/>
          <w:numId w:val="1004"/>
        </w:numPr>
        <w:pStyle w:val="Compact"/>
      </w:pPr>
      <w:r>
        <w:t xml:space="preserve"> 72</w:t>
      </w:r>
    </w:p>
    <w:p>
      <w:pPr>
        <w:numPr>
          <w:ilvl w:val="1"/>
          <w:numId w:val="1004"/>
        </w:numPr>
        <w:pStyle w:val="Compact"/>
      </w:pPr>
      <w:r>
        <w:t xml:space="preserve"> 84</w:t>
      </w:r>
    </w:p>
    <w:p>
      <w:pPr>
        <w:numPr>
          <w:ilvl w:val="1"/>
          <w:numId w:val="1004"/>
        </w:numPr>
        <w:pStyle w:val="Compact"/>
      </w:pPr>
      <w:r>
        <w:t xml:space="preserve"> 96</w:t>
      </w:r>
    </w:p>
    <w:p>
      <w:pPr>
        <w:numPr>
          <w:ilvl w:val="0"/>
          <w:numId w:val="1000"/>
        </w:numPr>
      </w:pPr>
      <w:r>
        <w:t xml:space="preserve">(de la Unidad 1, Lección 7)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  <w:pStyle w:val="Compact"/>
      </w:pPr>
      <w:r>
        <w:t xml:space="preserve">Haz una lista de los múltiplos de 2 que hay hasta 30.</w:t>
      </w:r>
    </w:p>
    <w:p>
      <w:pPr>
        <w:numPr>
          <w:ilvl w:val="1"/>
          <w:numId w:val="1005"/>
        </w:numPr>
        <w:pStyle w:val="Compact"/>
      </w:pPr>
      <w:r>
        <w:t xml:space="preserve">Haz una lista de los múltiplos de 3 que hay hasta 30.</w:t>
      </w:r>
    </w:p>
    <w:p>
      <w:pPr>
        <w:numPr>
          <w:ilvl w:val="1"/>
          <w:numId w:val="1005"/>
        </w:numPr>
        <w:pStyle w:val="Compact"/>
      </w:pPr>
      <w:r>
        <w:t xml:space="preserve">¿Qué observas sobre los números de las dos listas?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¿Qué número o números del 1 al 100 tienen el mayor número de factores? Explica o muestra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2022-12-15T00:13:54Z</dcterms:created>
  <dcterms:modified xsi:type="dcterms:W3CDTF">2022-12-15T00:13:54Z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EPFAlrWM6gQKHzy0o09DfYxoSVAzlqdjuifpD9YK0MU09QXP2QQSWc/7n6ryK28VtYAw1icc+ng/rQx/ogXTmA==</vt:lpwstr>
  </property>
</Properties>
</file>